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E5" w:rsidRPr="005F51B2" w:rsidRDefault="005F51B2" w:rsidP="00911A3D">
      <w:pPr>
        <w:shd w:val="clear" w:color="auto" w:fill="FFFFFF"/>
        <w:jc w:val="center"/>
        <w:rPr>
          <w:color w:val="000000"/>
        </w:rPr>
      </w:pPr>
      <w:r w:rsidRPr="001E7360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40.75pt;height:764.25pt">
            <v:imagedata r:id="rId7" o:title="Приложения_0017"/>
          </v:shape>
        </w:pict>
      </w:r>
    </w:p>
    <w:p w:rsidR="008056E5" w:rsidRPr="008056E5" w:rsidRDefault="008056E5" w:rsidP="00911A3D">
      <w:pPr>
        <w:shd w:val="clear" w:color="auto" w:fill="FFFFFF"/>
        <w:jc w:val="center"/>
        <w:rPr>
          <w:color w:val="000000"/>
        </w:rPr>
      </w:pPr>
    </w:p>
    <w:p w:rsidR="005F51B2" w:rsidRDefault="005F51B2" w:rsidP="00230FB7">
      <w:pPr>
        <w:rPr>
          <w:b/>
          <w:sz w:val="28"/>
          <w:szCs w:val="28"/>
        </w:rPr>
        <w:sectPr w:rsidR="005F51B2" w:rsidSect="005F51B2">
          <w:pgSz w:w="11906" w:h="16838"/>
          <w:pgMar w:top="567" w:right="850" w:bottom="1134" w:left="993" w:header="708" w:footer="708" w:gutter="0"/>
          <w:cols w:space="708"/>
          <w:docGrid w:linePitch="360"/>
        </w:sectPr>
      </w:pPr>
    </w:p>
    <w:p w:rsidR="00911A3D" w:rsidRDefault="00911A3D" w:rsidP="00230FB7">
      <w:pPr>
        <w:rPr>
          <w:b/>
          <w:sz w:val="28"/>
          <w:szCs w:val="28"/>
        </w:rPr>
      </w:pPr>
    </w:p>
    <w:p w:rsidR="00B830AD" w:rsidRPr="00433B16" w:rsidRDefault="00B830AD" w:rsidP="00AD5E05">
      <w:pPr>
        <w:jc w:val="center"/>
        <w:rPr>
          <w:b/>
        </w:rPr>
      </w:pPr>
      <w:r w:rsidRPr="00433B16">
        <w:rPr>
          <w:b/>
          <w:lang w:val="en-US"/>
        </w:rPr>
        <w:t>I</w:t>
      </w:r>
      <w:r w:rsidRPr="00433B16">
        <w:rPr>
          <w:b/>
        </w:rPr>
        <w:t>. Пояснительная записка</w:t>
      </w:r>
    </w:p>
    <w:p w:rsidR="00AD5E05" w:rsidRDefault="00AD5E05" w:rsidP="00765304">
      <w:pPr>
        <w:ind w:firstLine="708"/>
        <w:jc w:val="both"/>
      </w:pPr>
      <w:r>
        <w:t>Изменения в рабочую про</w:t>
      </w:r>
      <w:r w:rsidR="00083137">
        <w:t>гр</w:t>
      </w:r>
      <w:r w:rsidR="00916D0A">
        <w:t>амму по предмету «Алгебра» для 8</w:t>
      </w:r>
      <w:r w:rsidR="00F90040">
        <w:t xml:space="preserve"> </w:t>
      </w:r>
      <w:r>
        <w:t xml:space="preserve"> класса  внесены на основании  анализа результатов ВПР </w:t>
      </w:r>
      <w:r w:rsidR="00433B16">
        <w:t xml:space="preserve">по предмету, </w:t>
      </w:r>
      <w:proofErr w:type="gramStart"/>
      <w:r w:rsidR="00433B16">
        <w:t>проведё</w:t>
      </w:r>
      <w:r w:rsidR="00D763DE">
        <w:t>нной</w:t>
      </w:r>
      <w:proofErr w:type="gramEnd"/>
      <w:r w:rsidR="00D763DE">
        <w:t xml:space="preserve"> в </w:t>
      </w:r>
      <w:r>
        <w:t>октябре 2020 года.</w:t>
      </w:r>
    </w:p>
    <w:p w:rsidR="00B830AD" w:rsidRDefault="00AD5E05" w:rsidP="00AD5E05">
      <w:pPr>
        <w:ind w:firstLine="708"/>
        <w:jc w:val="both"/>
      </w:pPr>
      <w: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B830AD" w:rsidRDefault="00B830AD" w:rsidP="00765304">
      <w:pPr>
        <w:ind w:firstLine="708"/>
        <w:jc w:val="both"/>
      </w:pPr>
    </w:p>
    <w:p w:rsidR="00B830AD" w:rsidRDefault="00B830AD" w:rsidP="00DC378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E68CB" w:rsidRPr="00D246F3" w:rsidRDefault="002E68CB" w:rsidP="002E68C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246F3">
        <w:rPr>
          <w:rFonts w:ascii="Times New Roman" w:hAnsi="Times New Roman"/>
          <w:b/>
          <w:sz w:val="24"/>
          <w:szCs w:val="24"/>
        </w:rPr>
        <w:t xml:space="preserve">II. Изменения,  внесенные в рабочую программу в раздел  </w:t>
      </w:r>
    </w:p>
    <w:p w:rsidR="002E68CB" w:rsidRPr="00D246F3" w:rsidRDefault="002E68CB" w:rsidP="002E68C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246F3">
        <w:rPr>
          <w:rFonts w:ascii="Times New Roman" w:hAnsi="Times New Roman"/>
          <w:b/>
          <w:sz w:val="24"/>
          <w:szCs w:val="24"/>
        </w:rPr>
        <w:t>«Планируем</w:t>
      </w:r>
      <w:r w:rsidR="00D246F3" w:rsidRPr="00D246F3">
        <w:rPr>
          <w:rFonts w:ascii="Times New Roman" w:hAnsi="Times New Roman"/>
          <w:b/>
          <w:sz w:val="24"/>
          <w:szCs w:val="24"/>
        </w:rPr>
        <w:t>ые результа</w:t>
      </w:r>
      <w:r w:rsidR="00433B16">
        <w:rPr>
          <w:rFonts w:ascii="Times New Roman" w:hAnsi="Times New Roman"/>
          <w:b/>
          <w:sz w:val="24"/>
          <w:szCs w:val="24"/>
        </w:rPr>
        <w:t>ты освоения курса</w:t>
      </w:r>
      <w:r w:rsidR="00D246F3" w:rsidRPr="00D246F3">
        <w:rPr>
          <w:rFonts w:ascii="Times New Roman" w:hAnsi="Times New Roman"/>
          <w:b/>
          <w:sz w:val="24"/>
          <w:szCs w:val="24"/>
        </w:rPr>
        <w:t>» (предметные результаты)</w:t>
      </w:r>
      <w:r w:rsidRPr="00D246F3">
        <w:rPr>
          <w:rFonts w:ascii="Times New Roman" w:hAnsi="Times New Roman"/>
          <w:b/>
          <w:sz w:val="24"/>
          <w:szCs w:val="24"/>
        </w:rPr>
        <w:t xml:space="preserve">    на период </w:t>
      </w:r>
    </w:p>
    <w:p w:rsidR="002E68CB" w:rsidRPr="00D246F3" w:rsidRDefault="002E68CB" w:rsidP="002E68C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246F3">
        <w:rPr>
          <w:rFonts w:ascii="Times New Roman" w:hAnsi="Times New Roman"/>
          <w:b/>
          <w:sz w:val="24"/>
          <w:szCs w:val="24"/>
        </w:rPr>
        <w:t xml:space="preserve">с 01.12.20 по 28.12.20 </w:t>
      </w:r>
    </w:p>
    <w:p w:rsidR="00D246F3" w:rsidRDefault="002E68CB" w:rsidP="00D246F3">
      <w:pPr>
        <w:pStyle w:val="141"/>
        <w:shd w:val="clear" w:color="auto" w:fill="auto"/>
        <w:spacing w:line="240" w:lineRule="auto"/>
        <w:ind w:left="851" w:firstLine="0"/>
        <w:jc w:val="left"/>
        <w:rPr>
          <w:b/>
        </w:rPr>
      </w:pPr>
      <w:r w:rsidRPr="00D246F3">
        <w:rPr>
          <w:rFonts w:ascii="Times New Roman" w:hAnsi="Times New Roman"/>
          <w:b/>
          <w:sz w:val="24"/>
          <w:szCs w:val="24"/>
        </w:rPr>
        <w:t xml:space="preserve">(внесенные предметные результаты прописаны курсивом) </w:t>
      </w:r>
      <w:r w:rsidRPr="00D246F3">
        <w:rPr>
          <w:rFonts w:ascii="Times New Roman" w:hAnsi="Times New Roman"/>
          <w:b/>
          <w:sz w:val="24"/>
          <w:szCs w:val="24"/>
        </w:rPr>
        <w:cr/>
      </w:r>
      <w:r w:rsidR="00D246F3" w:rsidRPr="00D246F3">
        <w:rPr>
          <w:b/>
        </w:rPr>
        <w:t xml:space="preserve"> </w:t>
      </w:r>
    </w:p>
    <w:p w:rsidR="00D246F3" w:rsidRPr="00D246F3" w:rsidRDefault="00D246F3" w:rsidP="00D246F3">
      <w:pPr>
        <w:pStyle w:val="141"/>
        <w:shd w:val="clear" w:color="auto" w:fill="auto"/>
        <w:spacing w:line="240" w:lineRule="auto"/>
        <w:ind w:left="851" w:firstLine="0"/>
        <w:jc w:val="left"/>
        <w:rPr>
          <w:rFonts w:ascii="Times New Roman" w:hAnsi="Times New Roman"/>
          <w:b/>
          <w:i w:val="0"/>
          <w:sz w:val="24"/>
          <w:szCs w:val="24"/>
        </w:rPr>
      </w:pPr>
      <w:r w:rsidRPr="00D246F3">
        <w:rPr>
          <w:rFonts w:ascii="Times New Roman" w:hAnsi="Times New Roman"/>
          <w:b/>
          <w:i w:val="0"/>
          <w:sz w:val="24"/>
          <w:szCs w:val="24"/>
        </w:rPr>
        <w:t>Функция у=</w:t>
      </w:r>
      <w:r w:rsidR="001E7360" w:rsidRPr="00D246F3">
        <w:rPr>
          <w:rFonts w:ascii="Times New Roman" w:hAnsi="Times New Roman"/>
          <w:b/>
          <w:i w:val="0"/>
          <w:sz w:val="24"/>
          <w:szCs w:val="24"/>
        </w:rPr>
        <w:fldChar w:fldCharType="begin"/>
      </w:r>
      <w:r w:rsidRPr="00D246F3">
        <w:rPr>
          <w:rFonts w:ascii="Times New Roman" w:hAnsi="Times New Roman"/>
          <w:b/>
          <w:i w:val="0"/>
          <w:sz w:val="24"/>
          <w:szCs w:val="24"/>
        </w:rPr>
        <w:instrText xml:space="preserve"> QUOTE </w:instrText>
      </w:r>
      <w:r w:rsidR="005F51B2" w:rsidRPr="001E7360">
        <w:rPr>
          <w:i w:val="0"/>
          <w:position w:val="-3"/>
        </w:rPr>
        <w:pict>
          <v:shape id="_x0000_i1025" type="#_x0000_t75" style="width:8.25pt;height:10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C378A&quot;/&gt;&lt;wsp:rsid wsp:val=&quot;00004E53&quot;/&gt;&lt;wsp:rsid wsp:val=&quot;000237B0&quot;/&gt;&lt;wsp:rsid wsp:val=&quot;000277C9&quot;/&gt;&lt;wsp:rsid wsp:val=&quot;0002784C&quot;/&gt;&lt;wsp:rsid wsp:val=&quot;00040D0F&quot;/&gt;&lt;wsp:rsid wsp:val=&quot;0005402E&quot;/&gt;&lt;wsp:rsid wsp:val=&quot;000558CA&quot;/&gt;&lt;wsp:rsid wsp:val=&quot;00056625&quot;/&gt;&lt;wsp:rsid wsp:val=&quot;00062FFA&quot;/&gt;&lt;wsp:rsid wsp:val=&quot;0007386F&quot;/&gt;&lt;wsp:rsid wsp:val=&quot;00083137&quot;/&gt;&lt;wsp:rsid wsp:val=&quot;000834EA&quot;/&gt;&lt;wsp:rsid wsp:val=&quot;00085A44&quot;/&gt;&lt;wsp:rsid wsp:val=&quot;00091F39&quot;/&gt;&lt;wsp:rsid wsp:val=&quot;00093EF3&quot;/&gt;&lt;wsp:rsid wsp:val=&quot;000A34F5&quot;/&gt;&lt;wsp:rsid wsp:val=&quot;000A6363&quot;/&gt;&lt;wsp:rsid wsp:val=&quot;000A7363&quot;/&gt;&lt;wsp:rsid wsp:val=&quot;000B029B&quot;/&gt;&lt;wsp:rsid wsp:val=&quot;000B2CEA&quot;/&gt;&lt;wsp:rsid wsp:val=&quot;000B3BC3&quot;/&gt;&lt;wsp:rsid wsp:val=&quot;000B4B9E&quot;/&gt;&lt;wsp:rsid wsp:val=&quot;000C1A85&quot;/&gt;&lt;wsp:rsid wsp:val=&quot;000C5015&quot;/&gt;&lt;wsp:rsid wsp:val=&quot;000C6D87&quot;/&gt;&lt;wsp:rsid wsp:val=&quot;000D35FC&quot;/&gt;&lt;wsp:rsid wsp:val=&quot;000D3EF3&quot;/&gt;&lt;wsp:rsid wsp:val=&quot;000D4B9F&quot;/&gt;&lt;wsp:rsid wsp:val=&quot;000D5E4A&quot;/&gt;&lt;wsp:rsid wsp:val=&quot;000E1D0F&quot;/&gt;&lt;wsp:rsid wsp:val=&quot;000E4A88&quot;/&gt;&lt;wsp:rsid wsp:val=&quot;000E7D89&quot;/&gt;&lt;wsp:rsid wsp:val=&quot;000F20B4&quot;/&gt;&lt;wsp:rsid wsp:val=&quot;000F68BB&quot;/&gt;&lt;wsp:rsid wsp:val=&quot;0010411E&quot;/&gt;&lt;wsp:rsid wsp:val=&quot;00107F1A&quot;/&gt;&lt;wsp:rsid wsp:val=&quot;001159C3&quot;/&gt;&lt;wsp:rsid wsp:val=&quot;0012314B&quot;/&gt;&lt;wsp:rsid wsp:val=&quot;001251D6&quot;/&gt;&lt;wsp:rsid wsp:val=&quot;00130012&quot;/&gt;&lt;wsp:rsid wsp:val=&quot;00134585&quot;/&gt;&lt;wsp:rsid wsp:val=&quot;001348C7&quot;/&gt;&lt;wsp:rsid wsp:val=&quot;00136E0F&quot;/&gt;&lt;wsp:rsid wsp:val=&quot;001413D5&quot;/&gt;&lt;wsp:rsid wsp:val=&quot;00142976&quot;/&gt;&lt;wsp:rsid wsp:val=&quot;00153142&quot;/&gt;&lt;wsp:rsid wsp:val=&quot;00160453&quot;/&gt;&lt;wsp:rsid wsp:val=&quot;00170715&quot;/&gt;&lt;wsp:rsid wsp:val=&quot;00172017&quot;/&gt;&lt;wsp:rsid wsp:val=&quot;0018725C&quot;/&gt;&lt;wsp:rsid wsp:val=&quot;0019462C&quot;/&gt;&lt;wsp:rsid wsp:val=&quot;001955D8&quot;/&gt;&lt;wsp:rsid wsp:val=&quot;001A6E84&quot;/&gt;&lt;wsp:rsid wsp:val=&quot;001B02E0&quot;/&gt;&lt;wsp:rsid wsp:val=&quot;001B3786&quot;/&gt;&lt;wsp:rsid wsp:val=&quot;001C0F21&quot;/&gt;&lt;wsp:rsid wsp:val=&quot;001C2001&quot;/&gt;&lt;wsp:rsid wsp:val=&quot;001C3544&quot;/&gt;&lt;wsp:rsid wsp:val=&quot;001D396C&quot;/&gt;&lt;wsp:rsid wsp:val=&quot;001E2995&quot;/&gt;&lt;wsp:rsid wsp:val=&quot;001F0DF4&quot;/&gt;&lt;wsp:rsid wsp:val=&quot;00205EB2&quot;/&gt;&lt;wsp:rsid wsp:val=&quot;00226302&quot;/&gt;&lt;wsp:rsid wsp:val=&quot;00230FB7&quot;/&gt;&lt;wsp:rsid wsp:val=&quot;0024021A&quot;/&gt;&lt;wsp:rsid wsp:val=&quot;00243CE6&quot;/&gt;&lt;wsp:rsid wsp:val=&quot;002523BF&quot;/&gt;&lt;wsp:rsid wsp:val=&quot;00264817&quot;/&gt;&lt;wsp:rsid wsp:val=&quot;00266CA6&quot;/&gt;&lt;wsp:rsid wsp:val=&quot;00274209&quot;/&gt;&lt;wsp:rsid wsp:val=&quot;0027566D&quot;/&gt;&lt;wsp:rsid wsp:val=&quot;00276208&quot;/&gt;&lt;wsp:rsid wsp:val=&quot;0028627F&quot;/&gt;&lt;wsp:rsid wsp:val=&quot;002874C7&quot;/&gt;&lt;wsp:rsid wsp:val=&quot;0028784B&quot;/&gt;&lt;wsp:rsid wsp:val=&quot;0029075A&quot;/&gt;&lt;wsp:rsid wsp:val=&quot;002963C7&quot;/&gt;&lt;wsp:rsid wsp:val=&quot;002A11D8&quot;/&gt;&lt;wsp:rsid wsp:val=&quot;002A282A&quot;/&gt;&lt;wsp:rsid wsp:val=&quot;002A54A0&quot;/&gt;&lt;wsp:rsid wsp:val=&quot;002A619A&quot;/&gt;&lt;wsp:rsid wsp:val=&quot;002D2B51&quot;/&gt;&lt;wsp:rsid wsp:val=&quot;002E1A24&quot;/&gt;&lt;wsp:rsid wsp:val=&quot;002E68CB&quot;/&gt;&lt;wsp:rsid wsp:val=&quot;002E7EA8&quot;/&gt;&lt;wsp:rsid wsp:val=&quot;002F4860&quot;/&gt;&lt;wsp:rsid wsp:val=&quot;003157F3&quot;/&gt;&lt;wsp:rsid wsp:val=&quot;003247BE&quot;/&gt;&lt;wsp:rsid wsp:val=&quot;00325A83&quot;/&gt;&lt;wsp:rsid wsp:val=&quot;003337B5&quot;/&gt;&lt;wsp:rsid wsp:val=&quot;003457D0&quot;/&gt;&lt;wsp:rsid wsp:val=&quot;00347842&quot;/&gt;&lt;wsp:rsid wsp:val=&quot;00356ADC&quot;/&gt;&lt;wsp:rsid wsp:val=&quot;00360F45&quot;/&gt;&lt;wsp:rsid wsp:val=&quot;00372856&quot;/&gt;&lt;wsp:rsid wsp:val=&quot;00374347&quot;/&gt;&lt;wsp:rsid wsp:val=&quot;003843C6&quot;/&gt;&lt;wsp:rsid wsp:val=&quot;00395B3C&quot;/&gt;&lt;wsp:rsid wsp:val=&quot;003A3128&quot;/&gt;&lt;wsp:rsid wsp:val=&quot;003A5FCC&quot;/&gt;&lt;wsp:rsid wsp:val=&quot;003A76E8&quot;/&gt;&lt;wsp:rsid wsp:val=&quot;003B2405&quot;/&gt;&lt;wsp:rsid wsp:val=&quot;003C3757&quot;/&gt;&lt;wsp:rsid wsp:val=&quot;003D000E&quot;/&gt;&lt;wsp:rsid wsp:val=&quot;003D536B&quot;/&gt;&lt;wsp:rsid wsp:val=&quot;003D63D0&quot;/&gt;&lt;wsp:rsid wsp:val=&quot;003D792F&quot;/&gt;&lt;wsp:rsid wsp:val=&quot;003E1AC0&quot;/&gt;&lt;wsp:rsid wsp:val=&quot;003E74DA&quot;/&gt;&lt;wsp:rsid wsp:val=&quot;003F28AE&quot;/&gt;&lt;wsp:rsid wsp:val=&quot;003F66AA&quot;/&gt;&lt;wsp:rsid wsp:val=&quot;003F7888&quot;/&gt;&lt;wsp:rsid wsp:val=&quot;0040091D&quot;/&gt;&lt;wsp:rsid wsp:val=&quot;00443084&quot;/&gt;&lt;wsp:rsid wsp:val=&quot;004436DC&quot;/&gt;&lt;wsp:rsid wsp:val=&quot;004520D4&quot;/&gt;&lt;wsp:rsid wsp:val=&quot;004564F5&quot;/&gt;&lt;wsp:rsid wsp:val=&quot;00457729&quot;/&gt;&lt;wsp:rsid wsp:val=&quot;004668E8&quot;/&gt;&lt;wsp:rsid wsp:val=&quot;00466943&quot;/&gt;&lt;wsp:rsid wsp:val=&quot;00466C94&quot;/&gt;&lt;wsp:rsid wsp:val=&quot;00467DCB&quot;/&gt;&lt;wsp:rsid wsp:val=&quot;00471417&quot;/&gt;&lt;wsp:rsid wsp:val=&quot;00472FBE&quot;/&gt;&lt;wsp:rsid wsp:val=&quot;004742EF&quot;/&gt;&lt;wsp:rsid wsp:val=&quot;00480189&quot;/&gt;&lt;wsp:rsid wsp:val=&quot;004837F2&quot;/&gt;&lt;wsp:rsid wsp:val=&quot;00496E8E&quot;/&gt;&lt;wsp:rsid wsp:val=&quot;004A20D3&quot;/&gt;&lt;wsp:rsid wsp:val=&quot;004A4803&quot;/&gt;&lt;wsp:rsid wsp:val=&quot;004B38FF&quot;/&gt;&lt;wsp:rsid wsp:val=&quot;004D349C&quot;/&gt;&lt;wsp:rsid wsp:val=&quot;004E3451&quot;/&gt;&lt;wsp:rsid wsp:val=&quot;004E4CDC&quot;/&gt;&lt;wsp:rsid wsp:val=&quot;004E531C&quot;/&gt;&lt;wsp:rsid wsp:val=&quot;004E7BDC&quot;/&gt;&lt;wsp:rsid wsp:val=&quot;004F091E&quot;/&gt;&lt;wsp:rsid wsp:val=&quot;00505D0E&quot;/&gt;&lt;wsp:rsid wsp:val=&quot;00514B30&quot;/&gt;&lt;wsp:rsid wsp:val=&quot;00515DC9&quot;/&gt;&lt;wsp:rsid wsp:val=&quot;00517973&quot;/&gt;&lt;wsp:rsid wsp:val=&quot;0054632B&quot;/&gt;&lt;wsp:rsid wsp:val=&quot;005473B6&quot;/&gt;&lt;wsp:rsid wsp:val=&quot;00550AAB&quot;/&gt;&lt;wsp:rsid wsp:val=&quot;00554CA5&quot;/&gt;&lt;wsp:rsid wsp:val=&quot;005654AF&quot;/&gt;&lt;wsp:rsid wsp:val=&quot;00572158&quot;/&gt;&lt;wsp:rsid wsp:val=&quot;0058000A&quot;/&gt;&lt;wsp:rsid wsp:val=&quot;00590D96&quot;/&gt;&lt;wsp:rsid wsp:val=&quot;00597D80&quot;/&gt;&lt;wsp:rsid wsp:val=&quot;005A7618&quot;/&gt;&lt;wsp:rsid wsp:val=&quot;005B2E41&quot;/&gt;&lt;wsp:rsid wsp:val=&quot;005B4F1F&quot;/&gt;&lt;wsp:rsid wsp:val=&quot;005C0D08&quot;/&gt;&lt;wsp:rsid wsp:val=&quot;005C3E4F&quot;/&gt;&lt;wsp:rsid wsp:val=&quot;005D4284&quot;/&gt;&lt;wsp:rsid wsp:val=&quot;005D752C&quot;/&gt;&lt;wsp:rsid wsp:val=&quot;005E21DC&quot;/&gt;&lt;wsp:rsid wsp:val=&quot;005E2852&quot;/&gt;&lt;wsp:rsid wsp:val=&quot;005E58BC&quot;/&gt;&lt;wsp:rsid wsp:val=&quot;005F07FB&quot;/&gt;&lt;wsp:rsid wsp:val=&quot;005F1208&quot;/&gt;&lt;wsp:rsid wsp:val=&quot;00601320&quot;/&gt;&lt;wsp:rsid wsp:val=&quot;00604281&quot;/&gt;&lt;wsp:rsid wsp:val=&quot;00604D7F&quot;/&gt;&lt;wsp:rsid wsp:val=&quot;0060656E&quot;/&gt;&lt;wsp:rsid wsp:val=&quot;00606EDA&quot;/&gt;&lt;wsp:rsid wsp:val=&quot;0061081B&quot;/&gt;&lt;wsp:rsid wsp:val=&quot;00610E1F&quot;/&gt;&lt;wsp:rsid wsp:val=&quot;0061258E&quot;/&gt;&lt;wsp:rsid wsp:val=&quot;006179C1&quot;/&gt;&lt;wsp:rsid wsp:val=&quot;00635C7C&quot;/&gt;&lt;wsp:rsid wsp:val=&quot;00637B5A&quot;/&gt;&lt;wsp:rsid wsp:val=&quot;006406FB&quot;/&gt;&lt;wsp:rsid wsp:val=&quot;00660C85&quot;/&gt;&lt;wsp:rsid wsp:val=&quot;006615FE&quot;/&gt;&lt;wsp:rsid wsp:val=&quot;0066665F&quot;/&gt;&lt;wsp:rsid wsp:val=&quot;00666FE7&quot;/&gt;&lt;wsp:rsid wsp:val=&quot;0068472C&quot;/&gt;&lt;wsp:rsid wsp:val=&quot;006865F3&quot;/&gt;&lt;wsp:rsid wsp:val=&quot;00692043&quot;/&gt;&lt;wsp:rsid wsp:val=&quot;0069584F&quot;/&gt;&lt;wsp:rsid wsp:val=&quot;006A0A3E&quot;/&gt;&lt;wsp:rsid wsp:val=&quot;006B4D3F&quot;/&gt;&lt;wsp:rsid wsp:val=&quot;006C27F6&quot;/&gt;&lt;wsp:rsid wsp:val=&quot;006D0633&quot;/&gt;&lt;wsp:rsid wsp:val=&quot;006D622F&quot;/&gt;&lt;wsp:rsid wsp:val=&quot;006E09D8&quot;/&gt;&lt;wsp:rsid wsp:val=&quot;006E218B&quot;/&gt;&lt;wsp:rsid wsp:val=&quot;0070210F&quot;/&gt;&lt;wsp:rsid wsp:val=&quot;00703E05&quot;/&gt;&lt;wsp:rsid wsp:val=&quot;00705D04&quot;/&gt;&lt;wsp:rsid wsp:val=&quot;007100FB&quot;/&gt;&lt;wsp:rsid wsp:val=&quot;00724B00&quot;/&gt;&lt;wsp:rsid wsp:val=&quot;007252B4&quot;/&gt;&lt;wsp:rsid wsp:val=&quot;00725D56&quot;/&gt;&lt;wsp:rsid wsp:val=&quot;007302F1&quot;/&gt;&lt;wsp:rsid wsp:val=&quot;00734745&quot;/&gt;&lt;wsp:rsid wsp:val=&quot;00734849&quot;/&gt;&lt;wsp:rsid wsp:val=&quot;0073524C&quot;/&gt;&lt;wsp:rsid wsp:val=&quot;0075477A&quot;/&gt;&lt;wsp:rsid wsp:val=&quot;00764CFA&quot;/&gt;&lt;wsp:rsid wsp:val=&quot;00765304&quot;/&gt;&lt;wsp:rsid wsp:val=&quot;00777C00&quot;/&gt;&lt;wsp:rsid wsp:val=&quot;00792F94&quot;/&gt;&lt;wsp:rsid wsp:val=&quot;00797ED3&quot;/&gt;&lt;wsp:rsid wsp:val=&quot;007A1A4B&quot;/&gt;&lt;wsp:rsid wsp:val=&quot;007A50D3&quot;/&gt;&lt;wsp:rsid wsp:val=&quot;007A6605&quot;/&gt;&lt;wsp:rsid wsp:val=&quot;007C3925&quot;/&gt;&lt;wsp:rsid wsp:val=&quot;007E61B5&quot;/&gt;&lt;wsp:rsid wsp:val=&quot;00800DE6&quot;/&gt;&lt;wsp:rsid wsp:val=&quot;008010FA&quot;/&gt;&lt;wsp:rsid wsp:val=&quot;00801E89&quot;/&gt;&lt;wsp:rsid wsp:val=&quot;00810CAF&quot;/&gt;&lt;wsp:rsid wsp:val=&quot;008114FF&quot;/&gt;&lt;wsp:rsid wsp:val=&quot;008155A7&quot;/&gt;&lt;wsp:rsid wsp:val=&quot;00815C05&quot;/&gt;&lt;wsp:rsid wsp:val=&quot;008242B7&quot;/&gt;&lt;wsp:rsid wsp:val=&quot;008245A1&quot;/&gt;&lt;wsp:rsid wsp:val=&quot;0082676B&quot;/&gt;&lt;wsp:rsid wsp:val=&quot;0084403E&quot;/&gt;&lt;wsp:rsid wsp:val=&quot;008456E7&quot;/&gt;&lt;wsp:rsid wsp:val=&quot;0084745D&quot;/&gt;&lt;wsp:rsid wsp:val=&quot;00853E52&quot;/&gt;&lt;wsp:rsid wsp:val=&quot;00861AC4&quot;/&gt;&lt;wsp:rsid wsp:val=&quot;008707DE&quot;/&gt;&lt;wsp:rsid wsp:val=&quot;00872437&quot;/&gt;&lt;wsp:rsid wsp:val=&quot;00893EC0&quot;/&gt;&lt;wsp:rsid wsp:val=&quot;00894782&quot;/&gt;&lt;wsp:rsid wsp:val=&quot;008A37C9&quot;/&gt;&lt;wsp:rsid wsp:val=&quot;008A67E4&quot;/&gt;&lt;wsp:rsid wsp:val=&quot;008C0DAB&quot;/&gt;&lt;wsp:rsid wsp:val=&quot;008C1024&quot;/&gt;&lt;wsp:rsid wsp:val=&quot;008C1E7E&quot;/&gt;&lt;wsp:rsid wsp:val=&quot;008D1FFE&quot;/&gt;&lt;wsp:rsid wsp:val=&quot;008D467B&quot;/&gt;&lt;wsp:rsid wsp:val=&quot;008D69C8&quot;/&gt;&lt;wsp:rsid wsp:val=&quot;008E3317&quot;/&gt;&lt;wsp:rsid wsp:val=&quot;008F20A0&quot;/&gt;&lt;wsp:rsid wsp:val=&quot;008F3C85&quot;/&gt;&lt;wsp:rsid wsp:val=&quot;008F6D53&quot;/&gt;&lt;wsp:rsid wsp:val=&quot;00905F31&quot;/&gt;&lt;wsp:rsid wsp:val=&quot;00907033&quot;/&gt;&lt;wsp:rsid wsp:val=&quot;00911A3D&quot;/&gt;&lt;wsp:rsid wsp:val=&quot;00915211&quot;/&gt;&lt;wsp:rsid wsp:val=&quot;00916D0A&quot;/&gt;&lt;wsp:rsid wsp:val=&quot;00917F3F&quot;/&gt;&lt;wsp:rsid wsp:val=&quot;00922E41&quot;/&gt;&lt;wsp:rsid wsp:val=&quot;00926C12&quot;/&gt;&lt;wsp:rsid wsp:val=&quot;00931604&quot;/&gt;&lt;wsp:rsid wsp:val=&quot;00941988&quot;/&gt;&lt;wsp:rsid wsp:val=&quot;00946665&quot;/&gt;&lt;wsp:rsid wsp:val=&quot;0096259F&quot;/&gt;&lt;wsp:rsid wsp:val=&quot;00963EA2&quot;/&gt;&lt;wsp:rsid wsp:val=&quot;00967DE3&quot;/&gt;&lt;wsp:rsid wsp:val=&quot;009722FC&quot;/&gt;&lt;wsp:rsid wsp:val=&quot;00973305&quot;/&gt;&lt;wsp:rsid wsp:val=&quot;00974D35&quot;/&gt;&lt;wsp:rsid wsp:val=&quot;009752E5&quot;/&gt;&lt;wsp:rsid wsp:val=&quot;00990C53&quot;/&gt;&lt;wsp:rsid wsp:val=&quot;009A200F&quot;/&gt;&lt;wsp:rsid wsp:val=&quot;009B5706&quot;/&gt;&lt;wsp:rsid wsp:val=&quot;009C1C6F&quot;/&gt;&lt;wsp:rsid wsp:val=&quot;009C1F1D&quot;/&gt;&lt;wsp:rsid wsp:val=&quot;009E638F&quot;/&gt;&lt;wsp:rsid wsp:val=&quot;009E7E4B&quot;/&gt;&lt;wsp:rsid wsp:val=&quot;009F58B0&quot;/&gt;&lt;wsp:rsid wsp:val=&quot;00A0160F&quot;/&gt;&lt;wsp:rsid wsp:val=&quot;00A03D33&quot;/&gt;&lt;wsp:rsid wsp:val=&quot;00A05775&quot;/&gt;&lt;wsp:rsid wsp:val=&quot;00A07A2A&quot;/&gt;&lt;wsp:rsid wsp:val=&quot;00A10DC6&quot;/&gt;&lt;wsp:rsid wsp:val=&quot;00A2530C&quot;/&gt;&lt;wsp:rsid wsp:val=&quot;00A305F3&quot;/&gt;&lt;wsp:rsid wsp:val=&quot;00A32DE8&quot;/&gt;&lt;wsp:rsid wsp:val=&quot;00A34BB3&quot;/&gt;&lt;wsp:rsid wsp:val=&quot;00A42E90&quot;/&gt;&lt;wsp:rsid wsp:val=&quot;00A44010&quot;/&gt;&lt;wsp:rsid wsp:val=&quot;00A443D9&quot;/&gt;&lt;wsp:rsid wsp:val=&quot;00A44605&quot;/&gt;&lt;wsp:rsid wsp:val=&quot;00A45D2F&quot;/&gt;&lt;wsp:rsid wsp:val=&quot;00A469B7&quot;/&gt;&lt;wsp:rsid wsp:val=&quot;00A473EA&quot;/&gt;&lt;wsp:rsid wsp:val=&quot;00A716F5&quot;/&gt;&lt;wsp:rsid wsp:val=&quot;00A7196F&quot;/&gt;&lt;wsp:rsid wsp:val=&quot;00A75E73&quot;/&gt;&lt;wsp:rsid wsp:val=&quot;00A77445&quot;/&gt;&lt;wsp:rsid wsp:val=&quot;00A81711&quot;/&gt;&lt;wsp:rsid wsp:val=&quot;00A82C42&quot;/&gt;&lt;wsp:rsid wsp:val=&quot;00A82F41&quot;/&gt;&lt;wsp:rsid wsp:val=&quot;00A8397B&quot;/&gt;&lt;wsp:rsid wsp:val=&quot;00A90774&quot;/&gt;&lt;wsp:rsid wsp:val=&quot;00A94ABE&quot;/&gt;&lt;wsp:rsid wsp:val=&quot;00AA109F&quot;/&gt;&lt;wsp:rsid wsp:val=&quot;00AA1C24&quot;/&gt;&lt;wsp:rsid wsp:val=&quot;00AA7704&quot;/&gt;&lt;wsp:rsid wsp:val=&quot;00AC0702&quot;/&gt;&lt;wsp:rsid wsp:val=&quot;00AD5E05&quot;/&gt;&lt;wsp:rsid wsp:val=&quot;00AE1F82&quot;/&gt;&lt;wsp:rsid wsp:val=&quot;00AF104B&quot;/&gt;&lt;wsp:rsid wsp:val=&quot;00B12378&quot;/&gt;&lt;wsp:rsid wsp:val=&quot;00B17FBC&quot;/&gt;&lt;wsp:rsid wsp:val=&quot;00B23A25&quot;/&gt;&lt;wsp:rsid wsp:val=&quot;00B36A69&quot;/&gt;&lt;wsp:rsid wsp:val=&quot;00B50A52&quot;/&gt;&lt;wsp:rsid wsp:val=&quot;00B55EDF&quot;/&gt;&lt;wsp:rsid wsp:val=&quot;00B66C56&quot;/&gt;&lt;wsp:rsid wsp:val=&quot;00B74043&quot;/&gt;&lt;wsp:rsid wsp:val=&quot;00B75BE9&quot;/&gt;&lt;wsp:rsid wsp:val=&quot;00B830AD&quot;/&gt;&lt;wsp:rsid wsp:val=&quot;00B84EA1&quot;/&gt;&lt;wsp:rsid wsp:val=&quot;00B85EF8&quot;/&gt;&lt;wsp:rsid wsp:val=&quot;00B93209&quot;/&gt;&lt;wsp:rsid wsp:val=&quot;00BA16E6&quot;/&gt;&lt;wsp:rsid wsp:val=&quot;00BB298A&quot;/&gt;&lt;wsp:rsid wsp:val=&quot;00BB724A&quot;/&gt;&lt;wsp:rsid wsp:val=&quot;00BC02A0&quot;/&gt;&lt;wsp:rsid wsp:val=&quot;00BC08C4&quot;/&gt;&lt;wsp:rsid wsp:val=&quot;00BC1BB7&quot;/&gt;&lt;wsp:rsid wsp:val=&quot;00BC206C&quot;/&gt;&lt;wsp:rsid wsp:val=&quot;00BC776C&quot;/&gt;&lt;wsp:rsid wsp:val=&quot;00BD1266&quot;/&gt;&lt;wsp:rsid wsp:val=&quot;00BE0298&quot;/&gt;&lt;wsp:rsid wsp:val=&quot;00BF0816&quot;/&gt;&lt;wsp:rsid wsp:val=&quot;00BF0AEE&quot;/&gt;&lt;wsp:rsid wsp:val=&quot;00BF5B4F&quot;/&gt;&lt;wsp:rsid wsp:val=&quot;00BF640B&quot;/&gt;&lt;wsp:rsid wsp:val=&quot;00BF662B&quot;/&gt;&lt;wsp:rsid wsp:val=&quot;00C1587C&quot;/&gt;&lt;wsp:rsid wsp:val=&quot;00C20070&quot;/&gt;&lt;wsp:rsid wsp:val=&quot;00C223FC&quot;/&gt;&lt;wsp:rsid wsp:val=&quot;00C24A2D&quot;/&gt;&lt;wsp:rsid wsp:val=&quot;00C33318&quot;/&gt;&lt;wsp:rsid wsp:val=&quot;00C34B17&quot;/&gt;&lt;wsp:rsid wsp:val=&quot;00C42C59&quot;/&gt;&lt;wsp:rsid wsp:val=&quot;00C47423&quot;/&gt;&lt;wsp:rsid wsp:val=&quot;00C47A2D&quot;/&gt;&lt;wsp:rsid wsp:val=&quot;00C50323&quot;/&gt;&lt;wsp:rsid wsp:val=&quot;00C540EA&quot;/&gt;&lt;wsp:rsid wsp:val=&quot;00C57950&quot;/&gt;&lt;wsp:rsid wsp:val=&quot;00C609C1&quot;/&gt;&lt;wsp:rsid wsp:val=&quot;00C640E8&quot;/&gt;&lt;wsp:rsid wsp:val=&quot;00C66354&quot;/&gt;&lt;wsp:rsid wsp:val=&quot;00C663FD&quot;/&gt;&lt;wsp:rsid wsp:val=&quot;00C75975&quot;/&gt;&lt;wsp:rsid wsp:val=&quot;00C77D8D&quot;/&gt;&lt;wsp:rsid wsp:val=&quot;00C82693&quot;/&gt;&lt;wsp:rsid wsp:val=&quot;00C900E5&quot;/&gt;&lt;wsp:rsid wsp:val=&quot;00CA02EB&quot;/&gt;&lt;wsp:rsid wsp:val=&quot;00CA35F8&quot;/&gt;&lt;wsp:rsid wsp:val=&quot;00CB0F67&quot;/&gt;&lt;wsp:rsid wsp:val=&quot;00CB3253&quot;/&gt;&lt;wsp:rsid wsp:val=&quot;00CB7AED&quot;/&gt;&lt;wsp:rsid wsp:val=&quot;00CC6E1C&quot;/&gt;&lt;wsp:rsid wsp:val=&quot;00CD5183&quot;/&gt;&lt;wsp:rsid wsp:val=&quot;00CD53EE&quot;/&gt;&lt;wsp:rsid wsp:val=&quot;00CE02DB&quot;/&gt;&lt;wsp:rsid wsp:val=&quot;00CE198B&quot;/&gt;&lt;wsp:rsid wsp:val=&quot;00CE6334&quot;/&gt;&lt;wsp:rsid wsp:val=&quot;00CE69E2&quot;/&gt;&lt;wsp:rsid wsp:val=&quot;00CE7B70&quot;/&gt;&lt;wsp:rsid wsp:val=&quot;00CF5371&quot;/&gt;&lt;wsp:rsid wsp:val=&quot;00D06146&quot;/&gt;&lt;wsp:rsid wsp:val=&quot;00D06E72&quot;/&gt;&lt;wsp:rsid wsp:val=&quot;00D246F3&quot;/&gt;&lt;wsp:rsid wsp:val=&quot;00D247A5&quot;/&gt;&lt;wsp:rsid wsp:val=&quot;00D319E6&quot;/&gt;&lt;wsp:rsid wsp:val=&quot;00D425E5&quot;/&gt;&lt;wsp:rsid wsp:val=&quot;00D47C76&quot;/&gt;&lt;wsp:rsid wsp:val=&quot;00D537AC&quot;/&gt;&lt;wsp:rsid wsp:val=&quot;00D616EF&quot;/&gt;&lt;wsp:rsid wsp:val=&quot;00D66F31&quot;/&gt;&lt;wsp:rsid wsp:val=&quot;00D73932&quot;/&gt;&lt;wsp:rsid wsp:val=&quot;00D804A4&quot;/&gt;&lt;wsp:rsid wsp:val=&quot;00D81C15&quot;/&gt;&lt;wsp:rsid wsp:val=&quot;00DA211C&quot;/&gt;&lt;wsp:rsid wsp:val=&quot;00DA727D&quot;/&gt;&lt;wsp:rsid wsp:val=&quot;00DB2DA9&quot;/&gt;&lt;wsp:rsid wsp:val=&quot;00DC080F&quot;/&gt;&lt;wsp:rsid wsp:val=&quot;00DC27B3&quot;/&gt;&lt;wsp:rsid wsp:val=&quot;00DC378A&quot;/&gt;&lt;wsp:rsid wsp:val=&quot;00DC5975&quot;/&gt;&lt;wsp:rsid wsp:val=&quot;00DD1627&quot;/&gt;&lt;wsp:rsid wsp:val=&quot;00DD5E56&quot;/&gt;&lt;wsp:rsid wsp:val=&quot;00DE5FD0&quot;/&gt;&lt;wsp:rsid wsp:val=&quot;00DF2709&quot;/&gt;&lt;wsp:rsid wsp:val=&quot;00DF43CA&quot;/&gt;&lt;wsp:rsid wsp:val=&quot;00DF49A4&quot;/&gt;&lt;wsp:rsid wsp:val=&quot;00DF5073&quot;/&gt;&lt;wsp:rsid wsp:val=&quot;00E1122A&quot;/&gt;&lt;wsp:rsid wsp:val=&quot;00E5013C&quot;/&gt;&lt;wsp:rsid wsp:val=&quot;00E75E40&quot;/&gt;&lt;wsp:rsid wsp:val=&quot;00E76E34&quot;/&gt;&lt;wsp:rsid wsp:val=&quot;00E76F4A&quot;/&gt;&lt;wsp:rsid wsp:val=&quot;00E827F8&quot;/&gt;&lt;wsp:rsid wsp:val=&quot;00E82D2A&quot;/&gt;&lt;wsp:rsid wsp:val=&quot;00E85C65&quot;/&gt;&lt;wsp:rsid wsp:val=&quot;00E90BE2&quot;/&gt;&lt;wsp:rsid wsp:val=&quot;00E913F3&quot;/&gt;&lt;wsp:rsid wsp:val=&quot;00EA2571&quot;/&gt;&lt;wsp:rsid wsp:val=&quot;00EA5404&quot;/&gt;&lt;wsp:rsid wsp:val=&quot;00EB0D19&quot;/&gt;&lt;wsp:rsid wsp:val=&quot;00EB3328&quot;/&gt;&lt;wsp:rsid wsp:val=&quot;00EC1C45&quot;/&gt;&lt;wsp:rsid wsp:val=&quot;00EC71C1&quot;/&gt;&lt;wsp:rsid wsp:val=&quot;00EC7613&quot;/&gt;&lt;wsp:rsid wsp:val=&quot;00ED6987&quot;/&gt;&lt;wsp:rsid wsp:val=&quot;00ED7E63&quot;/&gt;&lt;wsp:rsid wsp:val=&quot;00EE6010&quot;/&gt;&lt;wsp:rsid wsp:val=&quot;00EE6C4C&quot;/&gt;&lt;wsp:rsid wsp:val=&quot;00EF046C&quot;/&gt;&lt;wsp:rsid wsp:val=&quot;00EF23F2&quot;/&gt;&lt;wsp:rsid wsp:val=&quot;00EF4064&quot;/&gt;&lt;wsp:rsid wsp:val=&quot;00F14592&quot;/&gt;&lt;wsp:rsid wsp:val=&quot;00F166EB&quot;/&gt;&lt;wsp:rsid wsp:val=&quot;00F4451D&quot;/&gt;&lt;wsp:rsid wsp:val=&quot;00F460DA&quot;/&gt;&lt;wsp:rsid wsp:val=&quot;00F62487&quot;/&gt;&lt;wsp:rsid wsp:val=&quot;00F64688&quot;/&gt;&lt;wsp:rsid wsp:val=&quot;00F821EC&quot;/&gt;&lt;wsp:rsid wsp:val=&quot;00F84669&quot;/&gt;&lt;wsp:rsid wsp:val=&quot;00F90040&quot;/&gt;&lt;wsp:rsid wsp:val=&quot;00F942F3&quot;/&gt;&lt;wsp:rsid wsp:val=&quot;00F96CD3&quot;/&gt;&lt;wsp:rsid wsp:val=&quot;00FB624C&quot;/&gt;&lt;wsp:rsid wsp:val=&quot;00FD3868&quot;/&gt;&lt;wsp:rsid wsp:val=&quot;00FE023B&quot;/&gt;&lt;wsp:rsid wsp:val=&quot;00FE0FDA&quot;/&gt;&lt;wsp:rsid wsp:val=&quot;00FE758E&quot;/&gt;&lt;wsp:rsid wsp:val=&quot;00FF2C3A&quot;/&gt;&lt;/wsp:rsids&gt;&lt;/w:docPr&gt;&lt;w:body&gt;&lt;wx:sect&gt;&lt;w:p wsp:rsidR=&quot;00000000&quot; wsp:rsidRDefault=&quot;00496E8E&quot; wsp:rsidP=&quot;00496E8E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/w:rPr&gt;&lt;m:t&gt;в€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D246F3">
        <w:rPr>
          <w:rFonts w:ascii="Times New Roman" w:hAnsi="Times New Roman"/>
          <w:b/>
          <w:i w:val="0"/>
          <w:sz w:val="24"/>
          <w:szCs w:val="24"/>
        </w:rPr>
        <w:instrText xml:space="preserve"> </w:instrText>
      </w:r>
      <w:r w:rsidR="001E7360" w:rsidRPr="00D246F3">
        <w:rPr>
          <w:rFonts w:ascii="Times New Roman" w:hAnsi="Times New Roman"/>
          <w:b/>
          <w:i w:val="0"/>
          <w:sz w:val="24"/>
          <w:szCs w:val="24"/>
        </w:rPr>
        <w:fldChar w:fldCharType="separate"/>
      </w:r>
      <w:r w:rsidR="005F51B2" w:rsidRPr="001E7360">
        <w:rPr>
          <w:i w:val="0"/>
          <w:position w:val="-3"/>
        </w:rPr>
        <w:pict>
          <v:shape id="_x0000_i1026" type="#_x0000_t75" style="width:8.25pt;height:10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C378A&quot;/&gt;&lt;wsp:rsid wsp:val=&quot;00004E53&quot;/&gt;&lt;wsp:rsid wsp:val=&quot;000237B0&quot;/&gt;&lt;wsp:rsid wsp:val=&quot;000277C9&quot;/&gt;&lt;wsp:rsid wsp:val=&quot;0002784C&quot;/&gt;&lt;wsp:rsid wsp:val=&quot;00040D0F&quot;/&gt;&lt;wsp:rsid wsp:val=&quot;0005402E&quot;/&gt;&lt;wsp:rsid wsp:val=&quot;000558CA&quot;/&gt;&lt;wsp:rsid wsp:val=&quot;00056625&quot;/&gt;&lt;wsp:rsid wsp:val=&quot;00062FFA&quot;/&gt;&lt;wsp:rsid wsp:val=&quot;0007386F&quot;/&gt;&lt;wsp:rsid wsp:val=&quot;00083137&quot;/&gt;&lt;wsp:rsid wsp:val=&quot;000834EA&quot;/&gt;&lt;wsp:rsid wsp:val=&quot;00085A44&quot;/&gt;&lt;wsp:rsid wsp:val=&quot;00091F39&quot;/&gt;&lt;wsp:rsid wsp:val=&quot;00093EF3&quot;/&gt;&lt;wsp:rsid wsp:val=&quot;000A34F5&quot;/&gt;&lt;wsp:rsid wsp:val=&quot;000A6363&quot;/&gt;&lt;wsp:rsid wsp:val=&quot;000A7363&quot;/&gt;&lt;wsp:rsid wsp:val=&quot;000B029B&quot;/&gt;&lt;wsp:rsid wsp:val=&quot;000B2CEA&quot;/&gt;&lt;wsp:rsid wsp:val=&quot;000B3BC3&quot;/&gt;&lt;wsp:rsid wsp:val=&quot;000B4B9E&quot;/&gt;&lt;wsp:rsid wsp:val=&quot;000C1A85&quot;/&gt;&lt;wsp:rsid wsp:val=&quot;000C5015&quot;/&gt;&lt;wsp:rsid wsp:val=&quot;000C6D87&quot;/&gt;&lt;wsp:rsid wsp:val=&quot;000D35FC&quot;/&gt;&lt;wsp:rsid wsp:val=&quot;000D3EF3&quot;/&gt;&lt;wsp:rsid wsp:val=&quot;000D4B9F&quot;/&gt;&lt;wsp:rsid wsp:val=&quot;000D5E4A&quot;/&gt;&lt;wsp:rsid wsp:val=&quot;000E1D0F&quot;/&gt;&lt;wsp:rsid wsp:val=&quot;000E4A88&quot;/&gt;&lt;wsp:rsid wsp:val=&quot;000E7D89&quot;/&gt;&lt;wsp:rsid wsp:val=&quot;000F20B4&quot;/&gt;&lt;wsp:rsid wsp:val=&quot;000F68BB&quot;/&gt;&lt;wsp:rsid wsp:val=&quot;0010411E&quot;/&gt;&lt;wsp:rsid wsp:val=&quot;00107F1A&quot;/&gt;&lt;wsp:rsid wsp:val=&quot;001159C3&quot;/&gt;&lt;wsp:rsid wsp:val=&quot;0012314B&quot;/&gt;&lt;wsp:rsid wsp:val=&quot;001251D6&quot;/&gt;&lt;wsp:rsid wsp:val=&quot;00130012&quot;/&gt;&lt;wsp:rsid wsp:val=&quot;00134585&quot;/&gt;&lt;wsp:rsid wsp:val=&quot;001348C7&quot;/&gt;&lt;wsp:rsid wsp:val=&quot;00136E0F&quot;/&gt;&lt;wsp:rsid wsp:val=&quot;001413D5&quot;/&gt;&lt;wsp:rsid wsp:val=&quot;00142976&quot;/&gt;&lt;wsp:rsid wsp:val=&quot;00153142&quot;/&gt;&lt;wsp:rsid wsp:val=&quot;00160453&quot;/&gt;&lt;wsp:rsid wsp:val=&quot;00170715&quot;/&gt;&lt;wsp:rsid wsp:val=&quot;00172017&quot;/&gt;&lt;wsp:rsid wsp:val=&quot;0018725C&quot;/&gt;&lt;wsp:rsid wsp:val=&quot;0019462C&quot;/&gt;&lt;wsp:rsid wsp:val=&quot;001955D8&quot;/&gt;&lt;wsp:rsid wsp:val=&quot;001A6E84&quot;/&gt;&lt;wsp:rsid wsp:val=&quot;001B02E0&quot;/&gt;&lt;wsp:rsid wsp:val=&quot;001B3786&quot;/&gt;&lt;wsp:rsid wsp:val=&quot;001C0F21&quot;/&gt;&lt;wsp:rsid wsp:val=&quot;001C2001&quot;/&gt;&lt;wsp:rsid wsp:val=&quot;001C3544&quot;/&gt;&lt;wsp:rsid wsp:val=&quot;001D396C&quot;/&gt;&lt;wsp:rsid wsp:val=&quot;001E2995&quot;/&gt;&lt;wsp:rsid wsp:val=&quot;001F0DF4&quot;/&gt;&lt;wsp:rsid wsp:val=&quot;00205EB2&quot;/&gt;&lt;wsp:rsid wsp:val=&quot;00226302&quot;/&gt;&lt;wsp:rsid wsp:val=&quot;00230FB7&quot;/&gt;&lt;wsp:rsid wsp:val=&quot;0024021A&quot;/&gt;&lt;wsp:rsid wsp:val=&quot;00243CE6&quot;/&gt;&lt;wsp:rsid wsp:val=&quot;002523BF&quot;/&gt;&lt;wsp:rsid wsp:val=&quot;00264817&quot;/&gt;&lt;wsp:rsid wsp:val=&quot;00266CA6&quot;/&gt;&lt;wsp:rsid wsp:val=&quot;00274209&quot;/&gt;&lt;wsp:rsid wsp:val=&quot;0027566D&quot;/&gt;&lt;wsp:rsid wsp:val=&quot;00276208&quot;/&gt;&lt;wsp:rsid wsp:val=&quot;0028627F&quot;/&gt;&lt;wsp:rsid wsp:val=&quot;002874C7&quot;/&gt;&lt;wsp:rsid wsp:val=&quot;0028784B&quot;/&gt;&lt;wsp:rsid wsp:val=&quot;0029075A&quot;/&gt;&lt;wsp:rsid wsp:val=&quot;002963C7&quot;/&gt;&lt;wsp:rsid wsp:val=&quot;002A11D8&quot;/&gt;&lt;wsp:rsid wsp:val=&quot;002A282A&quot;/&gt;&lt;wsp:rsid wsp:val=&quot;002A54A0&quot;/&gt;&lt;wsp:rsid wsp:val=&quot;002A619A&quot;/&gt;&lt;wsp:rsid wsp:val=&quot;002D2B51&quot;/&gt;&lt;wsp:rsid wsp:val=&quot;002E1A24&quot;/&gt;&lt;wsp:rsid wsp:val=&quot;002E68CB&quot;/&gt;&lt;wsp:rsid wsp:val=&quot;002E7EA8&quot;/&gt;&lt;wsp:rsid wsp:val=&quot;002F4860&quot;/&gt;&lt;wsp:rsid wsp:val=&quot;003157F3&quot;/&gt;&lt;wsp:rsid wsp:val=&quot;003247BE&quot;/&gt;&lt;wsp:rsid wsp:val=&quot;00325A83&quot;/&gt;&lt;wsp:rsid wsp:val=&quot;003337B5&quot;/&gt;&lt;wsp:rsid wsp:val=&quot;003457D0&quot;/&gt;&lt;wsp:rsid wsp:val=&quot;00347842&quot;/&gt;&lt;wsp:rsid wsp:val=&quot;00356ADC&quot;/&gt;&lt;wsp:rsid wsp:val=&quot;00360F45&quot;/&gt;&lt;wsp:rsid wsp:val=&quot;00372856&quot;/&gt;&lt;wsp:rsid wsp:val=&quot;00374347&quot;/&gt;&lt;wsp:rsid wsp:val=&quot;003843C6&quot;/&gt;&lt;wsp:rsid wsp:val=&quot;00395B3C&quot;/&gt;&lt;wsp:rsid wsp:val=&quot;003A3128&quot;/&gt;&lt;wsp:rsid wsp:val=&quot;003A5FCC&quot;/&gt;&lt;wsp:rsid wsp:val=&quot;003A76E8&quot;/&gt;&lt;wsp:rsid wsp:val=&quot;003B2405&quot;/&gt;&lt;wsp:rsid wsp:val=&quot;003C3757&quot;/&gt;&lt;wsp:rsid wsp:val=&quot;003D000E&quot;/&gt;&lt;wsp:rsid wsp:val=&quot;003D536B&quot;/&gt;&lt;wsp:rsid wsp:val=&quot;003D63D0&quot;/&gt;&lt;wsp:rsid wsp:val=&quot;003D792F&quot;/&gt;&lt;wsp:rsid wsp:val=&quot;003E1AC0&quot;/&gt;&lt;wsp:rsid wsp:val=&quot;003E74DA&quot;/&gt;&lt;wsp:rsid wsp:val=&quot;003F28AE&quot;/&gt;&lt;wsp:rsid wsp:val=&quot;003F66AA&quot;/&gt;&lt;wsp:rsid wsp:val=&quot;003F7888&quot;/&gt;&lt;wsp:rsid wsp:val=&quot;0040091D&quot;/&gt;&lt;wsp:rsid wsp:val=&quot;00443084&quot;/&gt;&lt;wsp:rsid wsp:val=&quot;004436DC&quot;/&gt;&lt;wsp:rsid wsp:val=&quot;004520D4&quot;/&gt;&lt;wsp:rsid wsp:val=&quot;004564F5&quot;/&gt;&lt;wsp:rsid wsp:val=&quot;00457729&quot;/&gt;&lt;wsp:rsid wsp:val=&quot;004668E8&quot;/&gt;&lt;wsp:rsid wsp:val=&quot;00466943&quot;/&gt;&lt;wsp:rsid wsp:val=&quot;00466C94&quot;/&gt;&lt;wsp:rsid wsp:val=&quot;00467DCB&quot;/&gt;&lt;wsp:rsid wsp:val=&quot;00471417&quot;/&gt;&lt;wsp:rsid wsp:val=&quot;00472FBE&quot;/&gt;&lt;wsp:rsid wsp:val=&quot;004742EF&quot;/&gt;&lt;wsp:rsid wsp:val=&quot;00480189&quot;/&gt;&lt;wsp:rsid wsp:val=&quot;004837F2&quot;/&gt;&lt;wsp:rsid wsp:val=&quot;00496E8E&quot;/&gt;&lt;wsp:rsid wsp:val=&quot;004A20D3&quot;/&gt;&lt;wsp:rsid wsp:val=&quot;004A4803&quot;/&gt;&lt;wsp:rsid wsp:val=&quot;004B38FF&quot;/&gt;&lt;wsp:rsid wsp:val=&quot;004D349C&quot;/&gt;&lt;wsp:rsid wsp:val=&quot;004E3451&quot;/&gt;&lt;wsp:rsid wsp:val=&quot;004E4CDC&quot;/&gt;&lt;wsp:rsid wsp:val=&quot;004E531C&quot;/&gt;&lt;wsp:rsid wsp:val=&quot;004E7BDC&quot;/&gt;&lt;wsp:rsid wsp:val=&quot;004F091E&quot;/&gt;&lt;wsp:rsid wsp:val=&quot;00505D0E&quot;/&gt;&lt;wsp:rsid wsp:val=&quot;00514B30&quot;/&gt;&lt;wsp:rsid wsp:val=&quot;00515DC9&quot;/&gt;&lt;wsp:rsid wsp:val=&quot;00517973&quot;/&gt;&lt;wsp:rsid wsp:val=&quot;0054632B&quot;/&gt;&lt;wsp:rsid wsp:val=&quot;005473B6&quot;/&gt;&lt;wsp:rsid wsp:val=&quot;00550AAB&quot;/&gt;&lt;wsp:rsid wsp:val=&quot;00554CA5&quot;/&gt;&lt;wsp:rsid wsp:val=&quot;005654AF&quot;/&gt;&lt;wsp:rsid wsp:val=&quot;00572158&quot;/&gt;&lt;wsp:rsid wsp:val=&quot;0058000A&quot;/&gt;&lt;wsp:rsid wsp:val=&quot;00590D96&quot;/&gt;&lt;wsp:rsid wsp:val=&quot;00597D80&quot;/&gt;&lt;wsp:rsid wsp:val=&quot;005A7618&quot;/&gt;&lt;wsp:rsid wsp:val=&quot;005B2E41&quot;/&gt;&lt;wsp:rsid wsp:val=&quot;005B4F1F&quot;/&gt;&lt;wsp:rsid wsp:val=&quot;005C0D08&quot;/&gt;&lt;wsp:rsid wsp:val=&quot;005C3E4F&quot;/&gt;&lt;wsp:rsid wsp:val=&quot;005D4284&quot;/&gt;&lt;wsp:rsid wsp:val=&quot;005D752C&quot;/&gt;&lt;wsp:rsid wsp:val=&quot;005E21DC&quot;/&gt;&lt;wsp:rsid wsp:val=&quot;005E2852&quot;/&gt;&lt;wsp:rsid wsp:val=&quot;005E58BC&quot;/&gt;&lt;wsp:rsid wsp:val=&quot;005F07FB&quot;/&gt;&lt;wsp:rsid wsp:val=&quot;005F1208&quot;/&gt;&lt;wsp:rsid wsp:val=&quot;00601320&quot;/&gt;&lt;wsp:rsid wsp:val=&quot;00604281&quot;/&gt;&lt;wsp:rsid wsp:val=&quot;00604D7F&quot;/&gt;&lt;wsp:rsid wsp:val=&quot;0060656E&quot;/&gt;&lt;wsp:rsid wsp:val=&quot;00606EDA&quot;/&gt;&lt;wsp:rsid wsp:val=&quot;0061081B&quot;/&gt;&lt;wsp:rsid wsp:val=&quot;00610E1F&quot;/&gt;&lt;wsp:rsid wsp:val=&quot;0061258E&quot;/&gt;&lt;wsp:rsid wsp:val=&quot;006179C1&quot;/&gt;&lt;wsp:rsid wsp:val=&quot;00635C7C&quot;/&gt;&lt;wsp:rsid wsp:val=&quot;00637B5A&quot;/&gt;&lt;wsp:rsid wsp:val=&quot;006406FB&quot;/&gt;&lt;wsp:rsid wsp:val=&quot;00660C85&quot;/&gt;&lt;wsp:rsid wsp:val=&quot;006615FE&quot;/&gt;&lt;wsp:rsid wsp:val=&quot;0066665F&quot;/&gt;&lt;wsp:rsid wsp:val=&quot;00666FE7&quot;/&gt;&lt;wsp:rsid wsp:val=&quot;0068472C&quot;/&gt;&lt;wsp:rsid wsp:val=&quot;006865F3&quot;/&gt;&lt;wsp:rsid wsp:val=&quot;00692043&quot;/&gt;&lt;wsp:rsid wsp:val=&quot;0069584F&quot;/&gt;&lt;wsp:rsid wsp:val=&quot;006A0A3E&quot;/&gt;&lt;wsp:rsid wsp:val=&quot;006B4D3F&quot;/&gt;&lt;wsp:rsid wsp:val=&quot;006C27F6&quot;/&gt;&lt;wsp:rsid wsp:val=&quot;006D0633&quot;/&gt;&lt;wsp:rsid wsp:val=&quot;006D622F&quot;/&gt;&lt;wsp:rsid wsp:val=&quot;006E09D8&quot;/&gt;&lt;wsp:rsid wsp:val=&quot;006E218B&quot;/&gt;&lt;wsp:rsid wsp:val=&quot;0070210F&quot;/&gt;&lt;wsp:rsid wsp:val=&quot;00703E05&quot;/&gt;&lt;wsp:rsid wsp:val=&quot;00705D04&quot;/&gt;&lt;wsp:rsid wsp:val=&quot;007100FB&quot;/&gt;&lt;wsp:rsid wsp:val=&quot;00724B00&quot;/&gt;&lt;wsp:rsid wsp:val=&quot;007252B4&quot;/&gt;&lt;wsp:rsid wsp:val=&quot;00725D56&quot;/&gt;&lt;wsp:rsid wsp:val=&quot;007302F1&quot;/&gt;&lt;wsp:rsid wsp:val=&quot;00734745&quot;/&gt;&lt;wsp:rsid wsp:val=&quot;00734849&quot;/&gt;&lt;wsp:rsid wsp:val=&quot;0073524C&quot;/&gt;&lt;wsp:rsid wsp:val=&quot;0075477A&quot;/&gt;&lt;wsp:rsid wsp:val=&quot;00764CFA&quot;/&gt;&lt;wsp:rsid wsp:val=&quot;00765304&quot;/&gt;&lt;wsp:rsid wsp:val=&quot;00777C00&quot;/&gt;&lt;wsp:rsid wsp:val=&quot;00792F94&quot;/&gt;&lt;wsp:rsid wsp:val=&quot;00797ED3&quot;/&gt;&lt;wsp:rsid wsp:val=&quot;007A1A4B&quot;/&gt;&lt;wsp:rsid wsp:val=&quot;007A50D3&quot;/&gt;&lt;wsp:rsid wsp:val=&quot;007A6605&quot;/&gt;&lt;wsp:rsid wsp:val=&quot;007C3925&quot;/&gt;&lt;wsp:rsid wsp:val=&quot;007E61B5&quot;/&gt;&lt;wsp:rsid wsp:val=&quot;00800DE6&quot;/&gt;&lt;wsp:rsid wsp:val=&quot;008010FA&quot;/&gt;&lt;wsp:rsid wsp:val=&quot;00801E89&quot;/&gt;&lt;wsp:rsid wsp:val=&quot;00810CAF&quot;/&gt;&lt;wsp:rsid wsp:val=&quot;008114FF&quot;/&gt;&lt;wsp:rsid wsp:val=&quot;008155A7&quot;/&gt;&lt;wsp:rsid wsp:val=&quot;00815C05&quot;/&gt;&lt;wsp:rsid wsp:val=&quot;008242B7&quot;/&gt;&lt;wsp:rsid wsp:val=&quot;008245A1&quot;/&gt;&lt;wsp:rsid wsp:val=&quot;0082676B&quot;/&gt;&lt;wsp:rsid wsp:val=&quot;0084403E&quot;/&gt;&lt;wsp:rsid wsp:val=&quot;008456E7&quot;/&gt;&lt;wsp:rsid wsp:val=&quot;0084745D&quot;/&gt;&lt;wsp:rsid wsp:val=&quot;00853E52&quot;/&gt;&lt;wsp:rsid wsp:val=&quot;00861AC4&quot;/&gt;&lt;wsp:rsid wsp:val=&quot;008707DE&quot;/&gt;&lt;wsp:rsid wsp:val=&quot;00872437&quot;/&gt;&lt;wsp:rsid wsp:val=&quot;00893EC0&quot;/&gt;&lt;wsp:rsid wsp:val=&quot;00894782&quot;/&gt;&lt;wsp:rsid wsp:val=&quot;008A37C9&quot;/&gt;&lt;wsp:rsid wsp:val=&quot;008A67E4&quot;/&gt;&lt;wsp:rsid wsp:val=&quot;008C0DAB&quot;/&gt;&lt;wsp:rsid wsp:val=&quot;008C1024&quot;/&gt;&lt;wsp:rsid wsp:val=&quot;008C1E7E&quot;/&gt;&lt;wsp:rsid wsp:val=&quot;008D1FFE&quot;/&gt;&lt;wsp:rsid wsp:val=&quot;008D467B&quot;/&gt;&lt;wsp:rsid wsp:val=&quot;008D69C8&quot;/&gt;&lt;wsp:rsid wsp:val=&quot;008E3317&quot;/&gt;&lt;wsp:rsid wsp:val=&quot;008F20A0&quot;/&gt;&lt;wsp:rsid wsp:val=&quot;008F3C85&quot;/&gt;&lt;wsp:rsid wsp:val=&quot;008F6D53&quot;/&gt;&lt;wsp:rsid wsp:val=&quot;00905F31&quot;/&gt;&lt;wsp:rsid wsp:val=&quot;00907033&quot;/&gt;&lt;wsp:rsid wsp:val=&quot;00911A3D&quot;/&gt;&lt;wsp:rsid wsp:val=&quot;00915211&quot;/&gt;&lt;wsp:rsid wsp:val=&quot;00916D0A&quot;/&gt;&lt;wsp:rsid wsp:val=&quot;00917F3F&quot;/&gt;&lt;wsp:rsid wsp:val=&quot;00922E41&quot;/&gt;&lt;wsp:rsid wsp:val=&quot;00926C12&quot;/&gt;&lt;wsp:rsid wsp:val=&quot;00931604&quot;/&gt;&lt;wsp:rsid wsp:val=&quot;00941988&quot;/&gt;&lt;wsp:rsid wsp:val=&quot;00946665&quot;/&gt;&lt;wsp:rsid wsp:val=&quot;0096259F&quot;/&gt;&lt;wsp:rsid wsp:val=&quot;00963EA2&quot;/&gt;&lt;wsp:rsid wsp:val=&quot;00967DE3&quot;/&gt;&lt;wsp:rsid wsp:val=&quot;009722FC&quot;/&gt;&lt;wsp:rsid wsp:val=&quot;00973305&quot;/&gt;&lt;wsp:rsid wsp:val=&quot;00974D35&quot;/&gt;&lt;wsp:rsid wsp:val=&quot;009752E5&quot;/&gt;&lt;wsp:rsid wsp:val=&quot;00990C53&quot;/&gt;&lt;wsp:rsid wsp:val=&quot;009A200F&quot;/&gt;&lt;wsp:rsid wsp:val=&quot;009B5706&quot;/&gt;&lt;wsp:rsid wsp:val=&quot;009C1C6F&quot;/&gt;&lt;wsp:rsid wsp:val=&quot;009C1F1D&quot;/&gt;&lt;wsp:rsid wsp:val=&quot;009E638F&quot;/&gt;&lt;wsp:rsid wsp:val=&quot;009E7E4B&quot;/&gt;&lt;wsp:rsid wsp:val=&quot;009F58B0&quot;/&gt;&lt;wsp:rsid wsp:val=&quot;00A0160F&quot;/&gt;&lt;wsp:rsid wsp:val=&quot;00A03D33&quot;/&gt;&lt;wsp:rsid wsp:val=&quot;00A05775&quot;/&gt;&lt;wsp:rsid wsp:val=&quot;00A07A2A&quot;/&gt;&lt;wsp:rsid wsp:val=&quot;00A10DC6&quot;/&gt;&lt;wsp:rsid wsp:val=&quot;00A2530C&quot;/&gt;&lt;wsp:rsid wsp:val=&quot;00A305F3&quot;/&gt;&lt;wsp:rsid wsp:val=&quot;00A32DE8&quot;/&gt;&lt;wsp:rsid wsp:val=&quot;00A34BB3&quot;/&gt;&lt;wsp:rsid wsp:val=&quot;00A42E90&quot;/&gt;&lt;wsp:rsid wsp:val=&quot;00A44010&quot;/&gt;&lt;wsp:rsid wsp:val=&quot;00A443D9&quot;/&gt;&lt;wsp:rsid wsp:val=&quot;00A44605&quot;/&gt;&lt;wsp:rsid wsp:val=&quot;00A45D2F&quot;/&gt;&lt;wsp:rsid wsp:val=&quot;00A469B7&quot;/&gt;&lt;wsp:rsid wsp:val=&quot;00A473EA&quot;/&gt;&lt;wsp:rsid wsp:val=&quot;00A716F5&quot;/&gt;&lt;wsp:rsid wsp:val=&quot;00A7196F&quot;/&gt;&lt;wsp:rsid wsp:val=&quot;00A75E73&quot;/&gt;&lt;wsp:rsid wsp:val=&quot;00A77445&quot;/&gt;&lt;wsp:rsid wsp:val=&quot;00A81711&quot;/&gt;&lt;wsp:rsid wsp:val=&quot;00A82C42&quot;/&gt;&lt;wsp:rsid wsp:val=&quot;00A82F41&quot;/&gt;&lt;wsp:rsid wsp:val=&quot;00A8397B&quot;/&gt;&lt;wsp:rsid wsp:val=&quot;00A90774&quot;/&gt;&lt;wsp:rsid wsp:val=&quot;00A94ABE&quot;/&gt;&lt;wsp:rsid wsp:val=&quot;00AA109F&quot;/&gt;&lt;wsp:rsid wsp:val=&quot;00AA1C24&quot;/&gt;&lt;wsp:rsid wsp:val=&quot;00AA7704&quot;/&gt;&lt;wsp:rsid wsp:val=&quot;00AC0702&quot;/&gt;&lt;wsp:rsid wsp:val=&quot;00AD5E05&quot;/&gt;&lt;wsp:rsid wsp:val=&quot;00AE1F82&quot;/&gt;&lt;wsp:rsid wsp:val=&quot;00AF104B&quot;/&gt;&lt;wsp:rsid wsp:val=&quot;00B12378&quot;/&gt;&lt;wsp:rsid wsp:val=&quot;00B17FBC&quot;/&gt;&lt;wsp:rsid wsp:val=&quot;00B23A25&quot;/&gt;&lt;wsp:rsid wsp:val=&quot;00B36A69&quot;/&gt;&lt;wsp:rsid wsp:val=&quot;00B50A52&quot;/&gt;&lt;wsp:rsid wsp:val=&quot;00B55EDF&quot;/&gt;&lt;wsp:rsid wsp:val=&quot;00B66C56&quot;/&gt;&lt;wsp:rsid wsp:val=&quot;00B74043&quot;/&gt;&lt;wsp:rsid wsp:val=&quot;00B75BE9&quot;/&gt;&lt;wsp:rsid wsp:val=&quot;00B830AD&quot;/&gt;&lt;wsp:rsid wsp:val=&quot;00B84EA1&quot;/&gt;&lt;wsp:rsid wsp:val=&quot;00B85EF8&quot;/&gt;&lt;wsp:rsid wsp:val=&quot;00B93209&quot;/&gt;&lt;wsp:rsid wsp:val=&quot;00BA16E6&quot;/&gt;&lt;wsp:rsid wsp:val=&quot;00BB298A&quot;/&gt;&lt;wsp:rsid wsp:val=&quot;00BB724A&quot;/&gt;&lt;wsp:rsid wsp:val=&quot;00BC02A0&quot;/&gt;&lt;wsp:rsid wsp:val=&quot;00BC08C4&quot;/&gt;&lt;wsp:rsid wsp:val=&quot;00BC1BB7&quot;/&gt;&lt;wsp:rsid wsp:val=&quot;00BC206C&quot;/&gt;&lt;wsp:rsid wsp:val=&quot;00BC776C&quot;/&gt;&lt;wsp:rsid wsp:val=&quot;00BD1266&quot;/&gt;&lt;wsp:rsid wsp:val=&quot;00BE0298&quot;/&gt;&lt;wsp:rsid wsp:val=&quot;00BF0816&quot;/&gt;&lt;wsp:rsid wsp:val=&quot;00BF0AEE&quot;/&gt;&lt;wsp:rsid wsp:val=&quot;00BF5B4F&quot;/&gt;&lt;wsp:rsid wsp:val=&quot;00BF640B&quot;/&gt;&lt;wsp:rsid wsp:val=&quot;00BF662B&quot;/&gt;&lt;wsp:rsid wsp:val=&quot;00C1587C&quot;/&gt;&lt;wsp:rsid wsp:val=&quot;00C20070&quot;/&gt;&lt;wsp:rsid wsp:val=&quot;00C223FC&quot;/&gt;&lt;wsp:rsid wsp:val=&quot;00C24A2D&quot;/&gt;&lt;wsp:rsid wsp:val=&quot;00C33318&quot;/&gt;&lt;wsp:rsid wsp:val=&quot;00C34B17&quot;/&gt;&lt;wsp:rsid wsp:val=&quot;00C42C59&quot;/&gt;&lt;wsp:rsid wsp:val=&quot;00C47423&quot;/&gt;&lt;wsp:rsid wsp:val=&quot;00C47A2D&quot;/&gt;&lt;wsp:rsid wsp:val=&quot;00C50323&quot;/&gt;&lt;wsp:rsid wsp:val=&quot;00C540EA&quot;/&gt;&lt;wsp:rsid wsp:val=&quot;00C57950&quot;/&gt;&lt;wsp:rsid wsp:val=&quot;00C609C1&quot;/&gt;&lt;wsp:rsid wsp:val=&quot;00C640E8&quot;/&gt;&lt;wsp:rsid wsp:val=&quot;00C66354&quot;/&gt;&lt;wsp:rsid wsp:val=&quot;00C663FD&quot;/&gt;&lt;wsp:rsid wsp:val=&quot;00C75975&quot;/&gt;&lt;wsp:rsid wsp:val=&quot;00C77D8D&quot;/&gt;&lt;wsp:rsid wsp:val=&quot;00C82693&quot;/&gt;&lt;wsp:rsid wsp:val=&quot;00C900E5&quot;/&gt;&lt;wsp:rsid wsp:val=&quot;00CA02EB&quot;/&gt;&lt;wsp:rsid wsp:val=&quot;00CA35F8&quot;/&gt;&lt;wsp:rsid wsp:val=&quot;00CB0F67&quot;/&gt;&lt;wsp:rsid wsp:val=&quot;00CB3253&quot;/&gt;&lt;wsp:rsid wsp:val=&quot;00CB7AED&quot;/&gt;&lt;wsp:rsid wsp:val=&quot;00CC6E1C&quot;/&gt;&lt;wsp:rsid wsp:val=&quot;00CD5183&quot;/&gt;&lt;wsp:rsid wsp:val=&quot;00CD53EE&quot;/&gt;&lt;wsp:rsid wsp:val=&quot;00CE02DB&quot;/&gt;&lt;wsp:rsid wsp:val=&quot;00CE198B&quot;/&gt;&lt;wsp:rsid wsp:val=&quot;00CE6334&quot;/&gt;&lt;wsp:rsid wsp:val=&quot;00CE69E2&quot;/&gt;&lt;wsp:rsid wsp:val=&quot;00CE7B70&quot;/&gt;&lt;wsp:rsid wsp:val=&quot;00CF5371&quot;/&gt;&lt;wsp:rsid wsp:val=&quot;00D06146&quot;/&gt;&lt;wsp:rsid wsp:val=&quot;00D06E72&quot;/&gt;&lt;wsp:rsid wsp:val=&quot;00D246F3&quot;/&gt;&lt;wsp:rsid wsp:val=&quot;00D247A5&quot;/&gt;&lt;wsp:rsid wsp:val=&quot;00D319E6&quot;/&gt;&lt;wsp:rsid wsp:val=&quot;00D425E5&quot;/&gt;&lt;wsp:rsid wsp:val=&quot;00D47C76&quot;/&gt;&lt;wsp:rsid wsp:val=&quot;00D537AC&quot;/&gt;&lt;wsp:rsid wsp:val=&quot;00D616EF&quot;/&gt;&lt;wsp:rsid wsp:val=&quot;00D66F31&quot;/&gt;&lt;wsp:rsid wsp:val=&quot;00D73932&quot;/&gt;&lt;wsp:rsid wsp:val=&quot;00D804A4&quot;/&gt;&lt;wsp:rsid wsp:val=&quot;00D81C15&quot;/&gt;&lt;wsp:rsid wsp:val=&quot;00DA211C&quot;/&gt;&lt;wsp:rsid wsp:val=&quot;00DA727D&quot;/&gt;&lt;wsp:rsid wsp:val=&quot;00DB2DA9&quot;/&gt;&lt;wsp:rsid wsp:val=&quot;00DC080F&quot;/&gt;&lt;wsp:rsid wsp:val=&quot;00DC27B3&quot;/&gt;&lt;wsp:rsid wsp:val=&quot;00DC378A&quot;/&gt;&lt;wsp:rsid wsp:val=&quot;00DC5975&quot;/&gt;&lt;wsp:rsid wsp:val=&quot;00DD1627&quot;/&gt;&lt;wsp:rsid wsp:val=&quot;00DD5E56&quot;/&gt;&lt;wsp:rsid wsp:val=&quot;00DE5FD0&quot;/&gt;&lt;wsp:rsid wsp:val=&quot;00DF2709&quot;/&gt;&lt;wsp:rsid wsp:val=&quot;00DF43CA&quot;/&gt;&lt;wsp:rsid wsp:val=&quot;00DF49A4&quot;/&gt;&lt;wsp:rsid wsp:val=&quot;00DF5073&quot;/&gt;&lt;wsp:rsid wsp:val=&quot;00E1122A&quot;/&gt;&lt;wsp:rsid wsp:val=&quot;00E5013C&quot;/&gt;&lt;wsp:rsid wsp:val=&quot;00E75E40&quot;/&gt;&lt;wsp:rsid wsp:val=&quot;00E76E34&quot;/&gt;&lt;wsp:rsid wsp:val=&quot;00E76F4A&quot;/&gt;&lt;wsp:rsid wsp:val=&quot;00E827F8&quot;/&gt;&lt;wsp:rsid wsp:val=&quot;00E82D2A&quot;/&gt;&lt;wsp:rsid wsp:val=&quot;00E85C65&quot;/&gt;&lt;wsp:rsid wsp:val=&quot;00E90BE2&quot;/&gt;&lt;wsp:rsid wsp:val=&quot;00E913F3&quot;/&gt;&lt;wsp:rsid wsp:val=&quot;00EA2571&quot;/&gt;&lt;wsp:rsid wsp:val=&quot;00EA5404&quot;/&gt;&lt;wsp:rsid wsp:val=&quot;00EB0D19&quot;/&gt;&lt;wsp:rsid wsp:val=&quot;00EB3328&quot;/&gt;&lt;wsp:rsid wsp:val=&quot;00EC1C45&quot;/&gt;&lt;wsp:rsid wsp:val=&quot;00EC71C1&quot;/&gt;&lt;wsp:rsid wsp:val=&quot;00EC7613&quot;/&gt;&lt;wsp:rsid wsp:val=&quot;00ED6987&quot;/&gt;&lt;wsp:rsid wsp:val=&quot;00ED7E63&quot;/&gt;&lt;wsp:rsid wsp:val=&quot;00EE6010&quot;/&gt;&lt;wsp:rsid wsp:val=&quot;00EE6C4C&quot;/&gt;&lt;wsp:rsid wsp:val=&quot;00EF046C&quot;/&gt;&lt;wsp:rsid wsp:val=&quot;00EF23F2&quot;/&gt;&lt;wsp:rsid wsp:val=&quot;00EF4064&quot;/&gt;&lt;wsp:rsid wsp:val=&quot;00F14592&quot;/&gt;&lt;wsp:rsid wsp:val=&quot;00F166EB&quot;/&gt;&lt;wsp:rsid wsp:val=&quot;00F4451D&quot;/&gt;&lt;wsp:rsid wsp:val=&quot;00F460DA&quot;/&gt;&lt;wsp:rsid wsp:val=&quot;00F62487&quot;/&gt;&lt;wsp:rsid wsp:val=&quot;00F64688&quot;/&gt;&lt;wsp:rsid wsp:val=&quot;00F821EC&quot;/&gt;&lt;wsp:rsid wsp:val=&quot;00F84669&quot;/&gt;&lt;wsp:rsid wsp:val=&quot;00F90040&quot;/&gt;&lt;wsp:rsid wsp:val=&quot;00F942F3&quot;/&gt;&lt;wsp:rsid wsp:val=&quot;00F96CD3&quot;/&gt;&lt;wsp:rsid wsp:val=&quot;00FB624C&quot;/&gt;&lt;wsp:rsid wsp:val=&quot;00FD3868&quot;/&gt;&lt;wsp:rsid wsp:val=&quot;00FE023B&quot;/&gt;&lt;wsp:rsid wsp:val=&quot;00FE0FDA&quot;/&gt;&lt;wsp:rsid wsp:val=&quot;00FE758E&quot;/&gt;&lt;wsp:rsid wsp:val=&quot;00FF2C3A&quot;/&gt;&lt;/wsp:rsids&gt;&lt;/w:docPr&gt;&lt;w:body&gt;&lt;wx:sect&gt;&lt;w:p wsp:rsidR=&quot;00000000&quot; wsp:rsidRDefault=&quot;00496E8E&quot; wsp:rsidP=&quot;00496E8E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/w:rPr&gt;&lt;m:t&gt;в€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="001E7360" w:rsidRPr="00D246F3">
        <w:rPr>
          <w:rFonts w:ascii="Times New Roman" w:hAnsi="Times New Roman"/>
          <w:b/>
          <w:i w:val="0"/>
          <w:sz w:val="24"/>
          <w:szCs w:val="24"/>
        </w:rPr>
        <w:fldChar w:fldCharType="end"/>
      </w:r>
      <w:r w:rsidRPr="00D246F3">
        <w:rPr>
          <w:rFonts w:ascii="Times New Roman" w:hAnsi="Times New Roman"/>
          <w:b/>
          <w:i w:val="0"/>
          <w:sz w:val="24"/>
          <w:szCs w:val="24"/>
        </w:rPr>
        <w:t>х. Свойства квадратного корня.</w:t>
      </w:r>
    </w:p>
    <w:p w:rsidR="00D246F3" w:rsidRPr="00D246F3" w:rsidRDefault="00D246F3" w:rsidP="00D246F3">
      <w:pPr>
        <w:ind w:firstLine="851"/>
        <w:rPr>
          <w:b/>
        </w:rPr>
      </w:pPr>
      <w:r w:rsidRPr="00D246F3">
        <w:rPr>
          <w:b/>
        </w:rPr>
        <w:t>Ученик научится: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>извлекать квадратный корень из неотрицательного числа;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 xml:space="preserve">строить график функции </w:t>
      </w:r>
      <w:r w:rsidR="005F51B2">
        <w:rPr>
          <w:noProof/>
        </w:rPr>
        <w:pict>
          <v:shape id="Рисунок 9" o:spid="_x0000_i1027" type="#_x0000_t75" style="width:36.75pt;height:17.25pt;visibility:visible;mso-wrap-style:square">
            <v:imagedata r:id="rId9" o:title=""/>
          </v:shape>
        </w:pict>
      </w:r>
      <w:r w:rsidRPr="00D246F3">
        <w:t xml:space="preserve">, описывать её свойства;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rPr>
          <w:bCs/>
        </w:rPr>
        <w:t>применять</w:t>
      </w:r>
      <w:r w:rsidRPr="00D246F3">
        <w:t xml:space="preserve"> свойства квадратных корней при нахождении значения выражений;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 xml:space="preserve">решать квадратные уравнения, корнями которых являются иррациональные числа;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>решать простейшие иррациональные уравнения;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>выполнять упрощения выражений, содержащих квадратный корень с применением изученных свойств;</w:t>
      </w:r>
    </w:p>
    <w:p w:rsidR="00D246F3" w:rsidRPr="00D246F3" w:rsidRDefault="00D246F3" w:rsidP="00D246F3">
      <w:pPr>
        <w:pStyle w:val="a6"/>
        <w:numPr>
          <w:ilvl w:val="0"/>
          <w:numId w:val="17"/>
        </w:numPr>
        <w:jc w:val="both"/>
      </w:pPr>
      <w:r w:rsidRPr="00D246F3">
        <w:t>вычислять значения квадратных корней, не используя таблицу квадратов чисел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 xml:space="preserve">выполнять преобразования, содержащие операцию извлечения корня;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 xml:space="preserve">освобождаться от иррациональности в знаменателе;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 xml:space="preserve">раскладывать выражения на </w:t>
      </w:r>
      <w:proofErr w:type="gramStart"/>
      <w:r w:rsidRPr="00D246F3">
        <w:t>множители</w:t>
      </w:r>
      <w:proofErr w:type="gramEnd"/>
      <w:r w:rsidRPr="00D246F3">
        <w:t xml:space="preserve"> способом группировки, используя определение и свойства квадратного корня, формулы квадратов суммы и разности;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t xml:space="preserve">оценивать неизвлекаемые корни, находить их приближенные значения;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D246F3">
        <w:rPr>
          <w:bCs/>
        </w:rPr>
        <w:t>выполняют</w:t>
      </w:r>
      <w:r w:rsidRPr="00D246F3">
        <w:t xml:space="preserve"> преобразования иррациональных выражений: </w:t>
      </w:r>
      <w:r w:rsidRPr="00D246F3">
        <w:rPr>
          <w:bCs/>
        </w:rPr>
        <w:t>сокращать</w:t>
      </w:r>
      <w:r w:rsidRPr="00D246F3">
        <w:t xml:space="preserve"> дроби, раскладывая выражения на множители. </w:t>
      </w:r>
    </w:p>
    <w:p w:rsidR="00D246F3" w:rsidRPr="00D246F3" w:rsidRDefault="00D246F3" w:rsidP="00D246F3">
      <w:pPr>
        <w:pStyle w:val="141"/>
        <w:shd w:val="clear" w:color="auto" w:fill="auto"/>
        <w:spacing w:line="240" w:lineRule="auto"/>
        <w:ind w:left="1020" w:firstLine="0"/>
        <w:rPr>
          <w:rFonts w:ascii="Times New Roman" w:hAnsi="Times New Roman"/>
          <w:b/>
          <w:i w:val="0"/>
          <w:sz w:val="24"/>
          <w:szCs w:val="24"/>
        </w:rPr>
      </w:pPr>
      <w:r w:rsidRPr="00D246F3">
        <w:rPr>
          <w:rFonts w:ascii="Times New Roman" w:hAnsi="Times New Roman"/>
          <w:b/>
          <w:i w:val="0"/>
          <w:sz w:val="24"/>
          <w:szCs w:val="24"/>
        </w:rPr>
        <w:t>Ученик получит возможность научиться: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 w:rsidRPr="00D246F3">
        <w:t xml:space="preserve">свободно работать с текстами научного стиля;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 w:rsidRPr="00D246F3">
        <w:t>делать умозаключения (</w:t>
      </w:r>
      <w:proofErr w:type="gramStart"/>
      <w:r w:rsidRPr="00D246F3">
        <w:t>индуктивное</w:t>
      </w:r>
      <w:proofErr w:type="gramEnd"/>
      <w:r w:rsidRPr="00D246F3">
        <w:t xml:space="preserve"> и по аналогии) и выводы на основе аргументации, формулировать выводы;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 w:rsidRPr="00D246F3">
        <w:t>участвовать в диалоге, аргументированно отстаивать свою точку зрения;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 w:rsidRPr="00D246F3">
        <w:t xml:space="preserve">понимать точку зрения собеседника, признавать право на иное мнение; </w:t>
      </w:r>
    </w:p>
    <w:p w:rsidR="00D246F3" w:rsidRPr="00D246F3" w:rsidRDefault="00D246F3" w:rsidP="00D246F3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</w:pPr>
      <w:r w:rsidRPr="00D246F3">
        <w:rPr>
          <w:bCs/>
        </w:rPr>
        <w:t>осуществлять</w:t>
      </w:r>
      <w:r w:rsidRPr="00D246F3">
        <w:t xml:space="preserve"> проверку выводов, положений, закономерностей, теорем;</w:t>
      </w:r>
    </w:p>
    <w:p w:rsidR="00D246F3" w:rsidRPr="00D246F3" w:rsidRDefault="00D246F3" w:rsidP="00D246F3">
      <w:pPr>
        <w:pStyle w:val="a6"/>
        <w:numPr>
          <w:ilvl w:val="0"/>
          <w:numId w:val="18"/>
        </w:numPr>
        <w:jc w:val="both"/>
      </w:pPr>
      <w:r w:rsidRPr="00D246F3">
        <w:lastRenderedPageBreak/>
        <w:t>осуществлять контроль, коррекцию, оценку действий партнёра, уметь убеждать;</w:t>
      </w:r>
    </w:p>
    <w:p w:rsidR="00D246F3" w:rsidRDefault="00D246F3" w:rsidP="00D246F3">
      <w:pPr>
        <w:pStyle w:val="a6"/>
        <w:numPr>
          <w:ilvl w:val="0"/>
          <w:numId w:val="18"/>
        </w:numPr>
        <w:jc w:val="both"/>
      </w:pPr>
      <w:r w:rsidRPr="00D246F3">
        <w:t>развить представление о числе и числовых системах от натуральных до действительных чисел; о роли вычислений в практике.</w:t>
      </w:r>
    </w:p>
    <w:p w:rsidR="009B07D3" w:rsidRDefault="009B07D3" w:rsidP="009B07D3">
      <w:pPr>
        <w:pStyle w:val="a6"/>
        <w:ind w:left="1571"/>
        <w:jc w:val="both"/>
      </w:pPr>
    </w:p>
    <w:p w:rsidR="009B07D3" w:rsidRPr="00EF128E" w:rsidRDefault="009B07D3" w:rsidP="00EF128E">
      <w:pPr>
        <w:ind w:firstLine="851"/>
        <w:rPr>
          <w:b/>
          <w:i/>
        </w:rPr>
      </w:pPr>
      <w:r w:rsidRPr="00EF128E">
        <w:rPr>
          <w:b/>
          <w:i/>
        </w:rPr>
        <w:t xml:space="preserve">   Ученик  научится: </w:t>
      </w:r>
    </w:p>
    <w:p w:rsidR="009B07D3" w:rsidRPr="00EF128E" w:rsidRDefault="009B07D3" w:rsidP="00EF128E">
      <w:pPr>
        <w:pStyle w:val="a4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EF128E">
        <w:rPr>
          <w:rFonts w:ascii="Times New Roman" w:hAnsi="Times New Roman"/>
          <w:i/>
          <w:sz w:val="24"/>
          <w:szCs w:val="24"/>
        </w:rPr>
        <w:t xml:space="preserve">Оперировать  на  базовом  уровне понятиями «обыкновенная дробь», «смешанное число» </w:t>
      </w:r>
    </w:p>
    <w:p w:rsidR="009B07D3" w:rsidRPr="00EF128E" w:rsidRDefault="009B07D3" w:rsidP="00EF128E">
      <w:pPr>
        <w:pStyle w:val="a4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EF128E">
        <w:rPr>
          <w:rFonts w:ascii="Times New Roman" w:hAnsi="Times New Roman"/>
          <w:i/>
          <w:sz w:val="24"/>
          <w:szCs w:val="24"/>
        </w:rPr>
        <w:t>Оперировать  на  базовом  уровне понятием «десятичная дробь»</w:t>
      </w:r>
    </w:p>
    <w:p w:rsidR="009B07D3" w:rsidRPr="00EF128E" w:rsidRDefault="009B07D3" w:rsidP="00EF128E">
      <w:pPr>
        <w:pStyle w:val="a4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EF128E">
        <w:rPr>
          <w:rFonts w:ascii="Times New Roman" w:hAnsi="Times New Roman"/>
          <w:i/>
          <w:sz w:val="24"/>
          <w:szCs w:val="24"/>
        </w:rPr>
        <w:t>Читать информацию, представленную  в  виде  таблицы,  диаграммы, графика</w:t>
      </w:r>
    </w:p>
    <w:p w:rsidR="005705CB" w:rsidRPr="00EF128E" w:rsidRDefault="005705CB" w:rsidP="00EF128E">
      <w:pPr>
        <w:pStyle w:val="a4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EF128E">
        <w:rPr>
          <w:rFonts w:ascii="Times New Roman" w:hAnsi="Times New Roman"/>
          <w:i/>
          <w:sz w:val="24"/>
          <w:szCs w:val="24"/>
        </w:rPr>
        <w:t xml:space="preserve">Записывать  числовые  значения реальных  величин  с  использованием разных систем измерения </w:t>
      </w:r>
    </w:p>
    <w:p w:rsidR="005705CB" w:rsidRPr="00EF128E" w:rsidRDefault="005705CB" w:rsidP="00EF128E">
      <w:pPr>
        <w:pStyle w:val="a4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EF128E">
        <w:rPr>
          <w:rFonts w:ascii="Times New Roman" w:hAnsi="Times New Roman"/>
          <w:i/>
          <w:sz w:val="24"/>
          <w:szCs w:val="24"/>
        </w:rPr>
        <w:t xml:space="preserve">Решать  задачи  на  покупки;  находить  процент  от  числа,  число  по проценту  от  него,  процентное  отношение  двух чисел, процентное снижение  или  процентное  повышение величины </w:t>
      </w:r>
    </w:p>
    <w:p w:rsidR="00EF128E" w:rsidRPr="00EF128E" w:rsidRDefault="005705CB" w:rsidP="00EF128E">
      <w:pPr>
        <w:numPr>
          <w:ilvl w:val="0"/>
          <w:numId w:val="27"/>
        </w:numPr>
        <w:rPr>
          <w:i/>
        </w:rPr>
      </w:pPr>
      <w:r w:rsidRPr="00EF128E">
        <w:rPr>
          <w:i/>
        </w:rPr>
        <w:t>Решать  несложные  логические  задачи; находить пересечение, объединение,  подмножество  в  про</w:t>
      </w:r>
      <w:r w:rsidR="00EF128E" w:rsidRPr="00EF128E">
        <w:rPr>
          <w:i/>
        </w:rPr>
        <w:t>стейших ситуациях</w:t>
      </w:r>
    </w:p>
    <w:p w:rsidR="009B07D3" w:rsidRPr="00EF128E" w:rsidRDefault="00EF128E" w:rsidP="00EF128E">
      <w:pPr>
        <w:numPr>
          <w:ilvl w:val="0"/>
          <w:numId w:val="27"/>
        </w:numPr>
        <w:rPr>
          <w:i/>
        </w:rPr>
      </w:pPr>
      <w:r w:rsidRPr="00EF128E">
        <w:rPr>
          <w:i/>
        </w:rPr>
        <w:t>Строить  график  линейной  функции</w:t>
      </w:r>
    </w:p>
    <w:p w:rsidR="009B07D3" w:rsidRPr="00EF128E" w:rsidRDefault="009B07D3" w:rsidP="00EF128E">
      <w:pPr>
        <w:pStyle w:val="141"/>
        <w:shd w:val="clear" w:color="auto" w:fill="auto"/>
        <w:spacing w:line="240" w:lineRule="auto"/>
        <w:ind w:left="1020" w:firstLine="0"/>
        <w:rPr>
          <w:rFonts w:ascii="Times New Roman" w:hAnsi="Times New Roman"/>
          <w:b/>
          <w:sz w:val="24"/>
          <w:szCs w:val="24"/>
        </w:rPr>
      </w:pPr>
      <w:r w:rsidRPr="00EF128E">
        <w:rPr>
          <w:rFonts w:ascii="Times New Roman" w:hAnsi="Times New Roman"/>
          <w:b/>
          <w:sz w:val="24"/>
          <w:szCs w:val="24"/>
        </w:rPr>
        <w:t>Ученик получит возможность научиться:</w:t>
      </w:r>
    </w:p>
    <w:p w:rsidR="009B07D3" w:rsidRPr="00EF128E" w:rsidRDefault="009B07D3" w:rsidP="00EF128E">
      <w:pPr>
        <w:pStyle w:val="141"/>
        <w:numPr>
          <w:ilvl w:val="0"/>
          <w:numId w:val="2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EF128E">
        <w:rPr>
          <w:rFonts w:ascii="Times New Roman" w:hAnsi="Times New Roman"/>
          <w:sz w:val="24"/>
          <w:szCs w:val="24"/>
        </w:rPr>
        <w:t>извлекать, интерпретировать  информацию,  представленную  в  таблицах  и  на  диаграммах,  отражающую  свойства  и</w:t>
      </w:r>
      <w:r w:rsidR="005705CB" w:rsidRPr="00EF128E">
        <w:rPr>
          <w:rFonts w:ascii="Times New Roman" w:hAnsi="Times New Roman"/>
          <w:sz w:val="24"/>
          <w:szCs w:val="24"/>
        </w:rPr>
        <w:t xml:space="preserve"> характеристики реальных процес</w:t>
      </w:r>
      <w:r w:rsidRPr="00EF128E">
        <w:rPr>
          <w:rFonts w:ascii="Times New Roman" w:hAnsi="Times New Roman"/>
          <w:sz w:val="24"/>
          <w:szCs w:val="24"/>
        </w:rPr>
        <w:t xml:space="preserve">сов и явлений </w:t>
      </w:r>
      <w:r w:rsidRPr="00EF128E">
        <w:rPr>
          <w:rFonts w:ascii="Times New Roman" w:hAnsi="Times New Roman"/>
          <w:sz w:val="24"/>
          <w:szCs w:val="24"/>
        </w:rPr>
        <w:cr/>
      </w:r>
    </w:p>
    <w:p w:rsidR="009B07D3" w:rsidRPr="00D246F3" w:rsidRDefault="009B07D3" w:rsidP="009B07D3">
      <w:pPr>
        <w:pStyle w:val="a6"/>
        <w:ind w:left="1571"/>
        <w:jc w:val="both"/>
      </w:pPr>
    </w:p>
    <w:p w:rsidR="00D246F3" w:rsidRPr="00D246F3" w:rsidRDefault="00D246F3" w:rsidP="00D246F3">
      <w:pPr>
        <w:pStyle w:val="141"/>
        <w:shd w:val="clear" w:color="auto" w:fill="auto"/>
        <w:spacing w:line="240" w:lineRule="auto"/>
        <w:ind w:left="851" w:firstLine="0"/>
        <w:jc w:val="left"/>
        <w:rPr>
          <w:rFonts w:ascii="Times New Roman" w:hAnsi="Times New Roman"/>
          <w:b/>
          <w:i w:val="0"/>
          <w:sz w:val="24"/>
          <w:szCs w:val="24"/>
        </w:rPr>
      </w:pPr>
      <w:r w:rsidRPr="00D246F3">
        <w:rPr>
          <w:rFonts w:ascii="Times New Roman" w:hAnsi="Times New Roman"/>
          <w:b/>
          <w:i w:val="0"/>
          <w:sz w:val="24"/>
          <w:szCs w:val="24"/>
        </w:rPr>
        <w:t xml:space="preserve">Квадратичная функция </w:t>
      </w:r>
      <w:r w:rsidRPr="00D246F3">
        <w:rPr>
          <w:rFonts w:ascii="Times New Roman" w:hAnsi="Times New Roman"/>
          <w:b/>
          <w:i w:val="0"/>
          <w:sz w:val="24"/>
          <w:szCs w:val="24"/>
          <w:lang w:val="en-US"/>
        </w:rPr>
        <w:t>y</w:t>
      </w:r>
      <w:r w:rsidRPr="00D246F3">
        <w:rPr>
          <w:rFonts w:ascii="Times New Roman" w:hAnsi="Times New Roman"/>
          <w:b/>
          <w:i w:val="0"/>
          <w:sz w:val="24"/>
          <w:szCs w:val="24"/>
        </w:rPr>
        <w:t>=</w:t>
      </w:r>
      <w:r w:rsidRPr="00D246F3">
        <w:rPr>
          <w:rFonts w:ascii="Times New Roman" w:hAnsi="Times New Roman"/>
          <w:b/>
          <w:i w:val="0"/>
          <w:sz w:val="24"/>
          <w:szCs w:val="24"/>
          <w:lang w:val="en-US"/>
        </w:rPr>
        <w:t>ax</w:t>
      </w:r>
      <w:r w:rsidRPr="00D246F3">
        <w:rPr>
          <w:rFonts w:ascii="Times New Roman" w:hAnsi="Times New Roman"/>
          <w:b/>
          <w:i w:val="0"/>
          <w:sz w:val="24"/>
          <w:szCs w:val="24"/>
          <w:vertAlign w:val="superscript"/>
        </w:rPr>
        <w:t>2</w:t>
      </w:r>
      <w:r w:rsidRPr="00D246F3">
        <w:rPr>
          <w:rFonts w:ascii="Times New Roman" w:hAnsi="Times New Roman"/>
          <w:b/>
          <w:i w:val="0"/>
          <w:sz w:val="24"/>
          <w:szCs w:val="24"/>
        </w:rPr>
        <w:t>. Функция у=</w:t>
      </w:r>
      <w:r w:rsidRPr="00D246F3">
        <w:rPr>
          <w:rFonts w:ascii="Times New Roman" w:hAnsi="Times New Roman"/>
          <w:b/>
          <w:i w:val="0"/>
          <w:sz w:val="24"/>
          <w:szCs w:val="24"/>
          <w:lang w:val="en-US"/>
        </w:rPr>
        <w:t>k</w:t>
      </w:r>
      <w:r w:rsidRPr="00D246F3">
        <w:rPr>
          <w:rFonts w:ascii="Times New Roman" w:hAnsi="Times New Roman"/>
          <w:b/>
          <w:i w:val="0"/>
          <w:sz w:val="24"/>
          <w:szCs w:val="24"/>
        </w:rPr>
        <w:t>/х.</w:t>
      </w:r>
    </w:p>
    <w:p w:rsidR="00D246F3" w:rsidRPr="009B07D3" w:rsidRDefault="00D246F3" w:rsidP="00D246F3">
      <w:pPr>
        <w:ind w:firstLine="851"/>
        <w:rPr>
          <w:b/>
        </w:rPr>
      </w:pPr>
      <w:r w:rsidRPr="009B07D3">
        <w:rPr>
          <w:b/>
        </w:rPr>
        <w:t>Ученик  научится: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находить область определения и область значений функции, читать график функции;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строить графики функций у=ах</w:t>
      </w:r>
      <w:proofErr w:type="gramStart"/>
      <w:r w:rsidRPr="00D246F3">
        <w:rPr>
          <w:rFonts w:ascii="Times New Roman" w:hAnsi="Times New Roman"/>
          <w:i w:val="0"/>
          <w:sz w:val="24"/>
          <w:szCs w:val="24"/>
          <w:vertAlign w:val="superscript"/>
        </w:rPr>
        <w:t>2</w:t>
      </w:r>
      <w:proofErr w:type="gramEnd"/>
      <w:r w:rsidRPr="00D246F3">
        <w:rPr>
          <w:rFonts w:ascii="Times New Roman" w:hAnsi="Times New Roman"/>
          <w:i w:val="0"/>
          <w:sz w:val="24"/>
          <w:szCs w:val="24"/>
        </w:rPr>
        <w:t>, функции у=</w:t>
      </w:r>
      <w:r w:rsidRPr="00D246F3">
        <w:rPr>
          <w:rFonts w:ascii="Times New Roman" w:hAnsi="Times New Roman"/>
          <w:i w:val="0"/>
          <w:sz w:val="24"/>
          <w:szCs w:val="24"/>
          <w:lang w:val="en-US"/>
        </w:rPr>
        <w:t>k</w:t>
      </w:r>
      <w:r w:rsidRPr="00D246F3">
        <w:rPr>
          <w:rFonts w:ascii="Times New Roman" w:hAnsi="Times New Roman"/>
          <w:i w:val="0"/>
          <w:sz w:val="24"/>
          <w:szCs w:val="24"/>
        </w:rPr>
        <w:t>/х;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 xml:space="preserve">выполнять простейшие преобразования графиков функций; 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 xml:space="preserve">строить график квадратичной функции, 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 xml:space="preserve">находить по графику нули функции, промежутки, где функция принимает положительные и отрицательные значения; 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 xml:space="preserve">решать квадратное уравнение графически; 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решать неравенство ах</w:t>
      </w:r>
      <w:proofErr w:type="gramStart"/>
      <w:r w:rsidRPr="00D246F3">
        <w:rPr>
          <w:rFonts w:ascii="Times New Roman" w:hAnsi="Times New Roman"/>
          <w:i w:val="0"/>
          <w:sz w:val="24"/>
          <w:szCs w:val="24"/>
          <w:vertAlign w:val="superscript"/>
        </w:rPr>
        <w:t>2</w:t>
      </w:r>
      <w:proofErr w:type="gramEnd"/>
      <w:r w:rsidRPr="00D246F3">
        <w:rPr>
          <w:rFonts w:ascii="Times New Roman" w:hAnsi="Times New Roman"/>
          <w:i w:val="0"/>
          <w:sz w:val="24"/>
          <w:szCs w:val="24"/>
        </w:rPr>
        <w:t xml:space="preserve"> +вх+с.≥0 на основе свойств квадратичной функции;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 xml:space="preserve">графически решать уравнения и системы уравнений; 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графически определять число решений системы уравнений;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 xml:space="preserve"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 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 xml:space="preserve">упрощать функциональные выражения; 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строить графики кусочно-заданных функций;</w:t>
      </w:r>
    </w:p>
    <w:p w:rsidR="00D246F3" w:rsidRPr="00D246F3" w:rsidRDefault="00D246F3" w:rsidP="00D246F3">
      <w:pPr>
        <w:pStyle w:val="141"/>
        <w:numPr>
          <w:ilvl w:val="0"/>
          <w:numId w:val="19"/>
        </w:numPr>
        <w:shd w:val="clear" w:color="auto" w:fill="auto"/>
        <w:spacing w:line="240" w:lineRule="auto"/>
        <w:jc w:val="left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работать с чертёжными инструментами.</w:t>
      </w:r>
    </w:p>
    <w:p w:rsidR="00D246F3" w:rsidRPr="009B07D3" w:rsidRDefault="00D246F3" w:rsidP="00D246F3">
      <w:pPr>
        <w:pStyle w:val="141"/>
        <w:shd w:val="clear" w:color="auto" w:fill="auto"/>
        <w:spacing w:line="240" w:lineRule="auto"/>
        <w:ind w:left="851" w:firstLine="0"/>
        <w:rPr>
          <w:rFonts w:ascii="Times New Roman" w:hAnsi="Times New Roman"/>
          <w:b/>
          <w:i w:val="0"/>
          <w:sz w:val="24"/>
          <w:szCs w:val="24"/>
        </w:rPr>
      </w:pPr>
      <w:r w:rsidRPr="009B07D3">
        <w:rPr>
          <w:rFonts w:ascii="Times New Roman" w:hAnsi="Times New Roman"/>
          <w:b/>
          <w:i w:val="0"/>
          <w:sz w:val="24"/>
          <w:szCs w:val="24"/>
        </w:rPr>
        <w:t>Ученик  получит возможность научиться:</w:t>
      </w:r>
    </w:p>
    <w:p w:rsidR="00D246F3" w:rsidRPr="00D246F3" w:rsidRDefault="00D246F3" w:rsidP="00D246F3">
      <w:pPr>
        <w:pStyle w:val="141"/>
        <w:numPr>
          <w:ilvl w:val="0"/>
          <w:numId w:val="20"/>
        </w:numPr>
        <w:shd w:val="clear" w:color="auto" w:fill="auto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lastRenderedPageBreak/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D246F3" w:rsidRPr="00D246F3" w:rsidRDefault="00D246F3" w:rsidP="00D246F3">
      <w:pPr>
        <w:pStyle w:val="141"/>
        <w:numPr>
          <w:ilvl w:val="0"/>
          <w:numId w:val="20"/>
        </w:numPr>
        <w:shd w:val="clear" w:color="auto" w:fill="auto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использовать функциональные представления и свойства функций для решения математических задач из различных разделов курса;</w:t>
      </w:r>
    </w:p>
    <w:p w:rsidR="00D246F3" w:rsidRPr="00D246F3" w:rsidRDefault="00D246F3" w:rsidP="00D246F3">
      <w:pPr>
        <w:pStyle w:val="141"/>
        <w:numPr>
          <w:ilvl w:val="0"/>
          <w:numId w:val="20"/>
        </w:numPr>
        <w:shd w:val="clear" w:color="auto" w:fill="auto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строить графики с использованием возможностей специальных компьютерных инструментов и программ;</w:t>
      </w:r>
    </w:p>
    <w:p w:rsidR="00D246F3" w:rsidRPr="00D246F3" w:rsidRDefault="00D246F3" w:rsidP="00D246F3">
      <w:pPr>
        <w:pStyle w:val="141"/>
        <w:numPr>
          <w:ilvl w:val="0"/>
          <w:numId w:val="20"/>
        </w:numPr>
        <w:shd w:val="clear" w:color="auto" w:fill="auto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D246F3" w:rsidRPr="00D246F3" w:rsidRDefault="00D246F3" w:rsidP="00D246F3">
      <w:pPr>
        <w:pStyle w:val="141"/>
        <w:numPr>
          <w:ilvl w:val="0"/>
          <w:numId w:val="20"/>
        </w:numPr>
        <w:shd w:val="clear" w:color="auto" w:fill="auto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D246F3" w:rsidRPr="00D246F3" w:rsidRDefault="00D246F3" w:rsidP="00D246F3">
      <w:pPr>
        <w:pStyle w:val="141"/>
        <w:numPr>
          <w:ilvl w:val="0"/>
          <w:numId w:val="20"/>
        </w:numPr>
        <w:shd w:val="clear" w:color="auto" w:fill="auto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D246F3">
        <w:rPr>
          <w:rFonts w:ascii="Times New Roman" w:hAnsi="Times New Roman"/>
          <w:i w:val="0"/>
          <w:sz w:val="24"/>
          <w:szCs w:val="24"/>
        </w:rPr>
        <w:t>на основе комбинирования ранее изученных алгоритмов и способов действия решать нетиповые задачи, выполняя продуктивные действия эвристического типа.</w:t>
      </w:r>
    </w:p>
    <w:p w:rsidR="009B07D3" w:rsidRDefault="009B07D3" w:rsidP="009B07D3">
      <w:pPr>
        <w:rPr>
          <w:b/>
        </w:rPr>
      </w:pPr>
      <w:r>
        <w:rPr>
          <w:b/>
        </w:rPr>
        <w:t xml:space="preserve">                  </w:t>
      </w:r>
    </w:p>
    <w:p w:rsidR="009B07D3" w:rsidRPr="007664EE" w:rsidRDefault="009B07D3" w:rsidP="009B07D3">
      <w:pPr>
        <w:rPr>
          <w:b/>
          <w:i/>
        </w:rPr>
      </w:pPr>
      <w:r w:rsidRPr="007664EE">
        <w:rPr>
          <w:b/>
          <w:i/>
        </w:rPr>
        <w:t xml:space="preserve">                 Ученик  научится:</w:t>
      </w:r>
    </w:p>
    <w:p w:rsidR="005705CB" w:rsidRPr="007664EE" w:rsidRDefault="005705CB" w:rsidP="005705CB">
      <w:pPr>
        <w:numPr>
          <w:ilvl w:val="0"/>
          <w:numId w:val="27"/>
        </w:numPr>
        <w:rPr>
          <w:i/>
        </w:rPr>
      </w:pPr>
      <w:r w:rsidRPr="007664EE">
        <w:rPr>
          <w:i/>
        </w:rPr>
        <w:t>Оперировать  на  базовом  уровне понятиями «уравнение», «корень уравнения»;  решать  линейны</w:t>
      </w:r>
      <w:r w:rsidR="00C23D6C">
        <w:rPr>
          <w:i/>
        </w:rPr>
        <w:t>е  уравнения</w:t>
      </w:r>
    </w:p>
    <w:p w:rsidR="005705CB" w:rsidRPr="007664EE" w:rsidRDefault="005705CB" w:rsidP="005705CB">
      <w:pPr>
        <w:numPr>
          <w:ilvl w:val="0"/>
          <w:numId w:val="27"/>
        </w:numPr>
        <w:rPr>
          <w:i/>
        </w:rPr>
      </w:pPr>
      <w:r w:rsidRPr="007664EE">
        <w:rPr>
          <w:i/>
        </w:rPr>
        <w:t>Оценивать результаты вычислений при решении практических задач</w:t>
      </w:r>
    </w:p>
    <w:p w:rsidR="005705CB" w:rsidRPr="007664EE" w:rsidRDefault="00EF128E" w:rsidP="00EF128E">
      <w:pPr>
        <w:numPr>
          <w:ilvl w:val="0"/>
          <w:numId w:val="27"/>
        </w:numPr>
        <w:rPr>
          <w:i/>
        </w:rPr>
      </w:pPr>
      <w:r w:rsidRPr="007664EE">
        <w:rPr>
          <w:i/>
        </w:rPr>
        <w:t xml:space="preserve">Выполнять  несложные  преобразования  выражений:  раскрывать скобки,  приводить  подобные  слагаемые,  использовать  формулы сокращённого умножения </w:t>
      </w:r>
    </w:p>
    <w:p w:rsidR="00EF128E" w:rsidRPr="007664EE" w:rsidRDefault="00EF128E" w:rsidP="00EF128E">
      <w:pPr>
        <w:numPr>
          <w:ilvl w:val="0"/>
          <w:numId w:val="27"/>
        </w:numPr>
        <w:rPr>
          <w:i/>
        </w:rPr>
      </w:pPr>
      <w:r w:rsidRPr="007664EE">
        <w:rPr>
          <w:i/>
        </w:rPr>
        <w:t>Сравнивать  рациональные  числа</w:t>
      </w:r>
    </w:p>
    <w:p w:rsidR="007664EE" w:rsidRPr="007664EE" w:rsidRDefault="00EF128E" w:rsidP="007664EE">
      <w:pPr>
        <w:numPr>
          <w:ilvl w:val="0"/>
          <w:numId w:val="27"/>
        </w:numPr>
        <w:rPr>
          <w:i/>
        </w:rPr>
      </w:pPr>
      <w:r w:rsidRPr="007664EE">
        <w:rPr>
          <w:i/>
        </w:rPr>
        <w:t>Оперировать  на  базовом  уровне понятиями геометрических фигур; извлекать  информацию  о  геомет</w:t>
      </w:r>
      <w:r w:rsidR="007664EE" w:rsidRPr="007664EE">
        <w:rPr>
          <w:i/>
        </w:rPr>
        <w:t>рических  фигурах,  представлен</w:t>
      </w:r>
      <w:r w:rsidRPr="007664EE">
        <w:rPr>
          <w:i/>
        </w:rPr>
        <w:t xml:space="preserve">ную  на  чертежах  в  явном  виде; </w:t>
      </w:r>
      <w:r w:rsidR="007664EE" w:rsidRPr="007664EE">
        <w:rPr>
          <w:i/>
        </w:rPr>
        <w:t>применять для решения задач гео</w:t>
      </w:r>
      <w:r w:rsidRPr="007664EE">
        <w:rPr>
          <w:i/>
        </w:rPr>
        <w:t>метрические</w:t>
      </w:r>
      <w:r w:rsidR="007664EE" w:rsidRPr="007664EE">
        <w:rPr>
          <w:i/>
        </w:rPr>
        <w:t xml:space="preserve"> факты </w:t>
      </w:r>
    </w:p>
    <w:p w:rsidR="007664EE" w:rsidRPr="007664EE" w:rsidRDefault="007664EE" w:rsidP="007664EE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7664EE">
        <w:rPr>
          <w:i/>
        </w:rPr>
        <w:t>Оперировать  на  базовом  уровне понятиями геометрических фигур; извлекать  информацию  о  геометрических  фигурах,  представленную  на  чертежах  в  явном  виде</w:t>
      </w:r>
    </w:p>
    <w:p w:rsidR="007664EE" w:rsidRPr="007664EE" w:rsidRDefault="007664EE" w:rsidP="007664EE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7664EE">
        <w:rPr>
          <w:i/>
        </w:rPr>
        <w:t>Представлять  данные  в  виде  таблиц,  диаграмм,  графиков</w:t>
      </w:r>
    </w:p>
    <w:p w:rsidR="007664EE" w:rsidRPr="007664EE" w:rsidRDefault="007664EE" w:rsidP="007664EE">
      <w:pPr>
        <w:numPr>
          <w:ilvl w:val="0"/>
          <w:numId w:val="27"/>
        </w:numPr>
        <w:rPr>
          <w:i/>
        </w:rPr>
      </w:pPr>
      <w:r w:rsidRPr="007664EE">
        <w:rPr>
          <w:i/>
        </w:rPr>
        <w:t>Решать  задачи  разных  типов (на работу,  покупки,  движение)</w:t>
      </w:r>
    </w:p>
    <w:p w:rsidR="009B07D3" w:rsidRPr="007664EE" w:rsidRDefault="009B07D3" w:rsidP="009B07D3">
      <w:pPr>
        <w:pStyle w:val="141"/>
        <w:shd w:val="clear" w:color="auto" w:fill="auto"/>
        <w:spacing w:line="240" w:lineRule="auto"/>
        <w:ind w:left="1020" w:firstLine="0"/>
        <w:rPr>
          <w:rFonts w:ascii="Times New Roman" w:hAnsi="Times New Roman"/>
          <w:b/>
          <w:sz w:val="24"/>
          <w:szCs w:val="24"/>
        </w:rPr>
      </w:pPr>
      <w:r w:rsidRPr="007664EE">
        <w:rPr>
          <w:rFonts w:ascii="Times New Roman" w:hAnsi="Times New Roman"/>
          <w:b/>
          <w:sz w:val="24"/>
          <w:szCs w:val="24"/>
        </w:rPr>
        <w:t>Ученик получит возможность научиться:</w:t>
      </w:r>
    </w:p>
    <w:p w:rsidR="00EF128E" w:rsidRPr="007664EE" w:rsidRDefault="00EF128E" w:rsidP="00EF128E">
      <w:pPr>
        <w:pStyle w:val="141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664EE">
        <w:rPr>
          <w:rFonts w:ascii="Times New Roman" w:hAnsi="Times New Roman"/>
          <w:sz w:val="24"/>
          <w:szCs w:val="24"/>
        </w:rPr>
        <w:t xml:space="preserve">решать  линейные  уравнения  и уравнения, сводимые к </w:t>
      </w:r>
      <w:proofErr w:type="gramStart"/>
      <w:r w:rsidRPr="007664EE">
        <w:rPr>
          <w:rFonts w:ascii="Times New Roman" w:hAnsi="Times New Roman"/>
          <w:sz w:val="24"/>
          <w:szCs w:val="24"/>
        </w:rPr>
        <w:t>линейным</w:t>
      </w:r>
      <w:proofErr w:type="gramEnd"/>
      <w:r w:rsidRPr="007664EE">
        <w:rPr>
          <w:rFonts w:ascii="Times New Roman" w:hAnsi="Times New Roman"/>
          <w:sz w:val="24"/>
          <w:szCs w:val="24"/>
        </w:rPr>
        <w:t xml:space="preserve">, с помощью  тождественных  преобразований </w:t>
      </w:r>
    </w:p>
    <w:p w:rsidR="00EF128E" w:rsidRPr="007664EE" w:rsidRDefault="00EF128E" w:rsidP="00EF128E">
      <w:pPr>
        <w:pStyle w:val="141"/>
        <w:numPr>
          <w:ilvl w:val="0"/>
          <w:numId w:val="28"/>
        </w:numPr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7664EE">
        <w:t xml:space="preserve"> </w:t>
      </w:r>
      <w:r w:rsidRPr="007664EE">
        <w:rPr>
          <w:rFonts w:ascii="Times New Roman" w:hAnsi="Times New Roman"/>
          <w:sz w:val="24"/>
          <w:szCs w:val="24"/>
        </w:rPr>
        <w:t>решать  задачи  на  основе  рассмотрения  реальных  ситуаций,  в которых  не  требуется  точный вычислительный результат</w:t>
      </w:r>
    </w:p>
    <w:p w:rsidR="007664EE" w:rsidRPr="007664EE" w:rsidRDefault="00EF128E" w:rsidP="007664EE">
      <w:pPr>
        <w:pStyle w:val="141"/>
        <w:numPr>
          <w:ilvl w:val="0"/>
          <w:numId w:val="28"/>
        </w:numPr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7664EE">
        <w:rPr>
          <w:rFonts w:ascii="Times New Roman" w:hAnsi="Times New Roman"/>
          <w:sz w:val="24"/>
          <w:szCs w:val="24"/>
        </w:rPr>
        <w:t>знать  геометрическую  интерпретацию целых, рациональных чисел</w:t>
      </w:r>
    </w:p>
    <w:p w:rsidR="007664EE" w:rsidRPr="007664EE" w:rsidRDefault="007664EE" w:rsidP="007664EE">
      <w:pPr>
        <w:pStyle w:val="141"/>
        <w:numPr>
          <w:ilvl w:val="0"/>
          <w:numId w:val="28"/>
        </w:numPr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7664EE">
        <w:rPr>
          <w:rFonts w:ascii="Times New Roman" w:hAnsi="Times New Roman"/>
          <w:sz w:val="24"/>
          <w:szCs w:val="24"/>
        </w:rPr>
        <w:t>применять  геометрические  факты для решения задач, в том числе  предполагающих  несколько  шагов решения</w:t>
      </w:r>
    </w:p>
    <w:p w:rsidR="007664EE" w:rsidRPr="007664EE" w:rsidRDefault="007664EE" w:rsidP="007664EE">
      <w:pPr>
        <w:pStyle w:val="141"/>
        <w:numPr>
          <w:ilvl w:val="0"/>
          <w:numId w:val="28"/>
        </w:numPr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7664EE">
        <w:rPr>
          <w:rFonts w:ascii="Times New Roman" w:hAnsi="Times New Roman"/>
          <w:sz w:val="24"/>
          <w:szCs w:val="24"/>
        </w:rPr>
        <w:t xml:space="preserve"> иллюстрировать  с  помощью  графика реальную зависимость или процесс по их характеристикам</w:t>
      </w:r>
    </w:p>
    <w:p w:rsidR="007664EE" w:rsidRPr="007664EE" w:rsidRDefault="007664EE" w:rsidP="007664EE">
      <w:pPr>
        <w:pStyle w:val="141"/>
        <w:numPr>
          <w:ilvl w:val="0"/>
          <w:numId w:val="28"/>
        </w:numPr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7664EE">
        <w:rPr>
          <w:rFonts w:ascii="Times New Roman" w:hAnsi="Times New Roman"/>
          <w:sz w:val="24"/>
          <w:szCs w:val="24"/>
        </w:rPr>
        <w:t xml:space="preserve">решать простые и сложные задачи разных  типов,  выбирать  соответствующие  уравнения  или  системы  уравнений  для  составления математической модели заданной реальной ситуации или прикладной задачи  </w:t>
      </w:r>
      <w:r w:rsidRPr="007664EE">
        <w:rPr>
          <w:rFonts w:ascii="Times New Roman" w:hAnsi="Times New Roman"/>
          <w:sz w:val="24"/>
          <w:szCs w:val="24"/>
        </w:rPr>
        <w:cr/>
      </w:r>
    </w:p>
    <w:p w:rsidR="00853E52" w:rsidRPr="007664EE" w:rsidRDefault="00853E52" w:rsidP="002E68CB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F104B" w:rsidRDefault="00AF104B" w:rsidP="00CE02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433B16" w:rsidRDefault="00433B16" w:rsidP="00CE02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CF11E0" w:rsidRDefault="00CF11E0" w:rsidP="00CE02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433B16" w:rsidRDefault="00433B16" w:rsidP="00CE02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433B16" w:rsidRDefault="00433B16" w:rsidP="00CE02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433B16" w:rsidRDefault="00433B16" w:rsidP="00CE02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433B16" w:rsidRPr="00433B16" w:rsidRDefault="00B830AD" w:rsidP="00433B16">
      <w:pPr>
        <w:pStyle w:val="1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3B16">
        <w:rPr>
          <w:rFonts w:ascii="Times New Roman" w:hAnsi="Times New Roman"/>
          <w:b/>
          <w:sz w:val="24"/>
          <w:szCs w:val="24"/>
        </w:rPr>
        <w:t xml:space="preserve">III.    </w:t>
      </w:r>
      <w:r w:rsidR="00433B16" w:rsidRPr="00433B16">
        <w:rPr>
          <w:rFonts w:ascii="Times New Roman" w:hAnsi="Times New Roman"/>
          <w:b/>
          <w:sz w:val="24"/>
          <w:szCs w:val="24"/>
        </w:rPr>
        <w:t>Изменения,  внесенные в рабочую программу   в раздел  «Содержание учебного предмета</w:t>
      </w:r>
      <w:r w:rsidR="00F23790">
        <w:rPr>
          <w:rFonts w:ascii="Times New Roman" w:hAnsi="Times New Roman"/>
          <w:b/>
          <w:sz w:val="24"/>
          <w:szCs w:val="24"/>
        </w:rPr>
        <w:t xml:space="preserve">» </w:t>
      </w:r>
      <w:r w:rsidR="00433B16" w:rsidRPr="00433B16">
        <w:rPr>
          <w:rFonts w:ascii="Times New Roman" w:hAnsi="Times New Roman"/>
          <w:b/>
          <w:sz w:val="24"/>
          <w:szCs w:val="24"/>
        </w:rPr>
        <w:t>на период с 01.12.20 по 28.12.20</w:t>
      </w:r>
    </w:p>
    <w:p w:rsidR="00433B16" w:rsidRDefault="00433B16" w:rsidP="00F23790">
      <w:pPr>
        <w:pStyle w:val="11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3B16">
        <w:rPr>
          <w:rFonts w:ascii="Times New Roman" w:hAnsi="Times New Roman"/>
          <w:b/>
          <w:sz w:val="24"/>
          <w:szCs w:val="24"/>
        </w:rPr>
        <w:t>(внесенные изменения  прописаны курсивом)</w:t>
      </w:r>
      <w:r w:rsidRPr="00433B16">
        <w:rPr>
          <w:rFonts w:ascii="Times New Roman" w:hAnsi="Times New Roman"/>
          <w:b/>
          <w:sz w:val="24"/>
          <w:szCs w:val="24"/>
        </w:rPr>
        <w:cr/>
      </w:r>
    </w:p>
    <w:p w:rsidR="00433B16" w:rsidRPr="008107B6" w:rsidRDefault="00433B16" w:rsidP="00433B16">
      <w:pPr>
        <w:pStyle w:val="a4"/>
        <w:ind w:firstLine="709"/>
        <w:rPr>
          <w:b/>
        </w:rPr>
      </w:pPr>
    </w:p>
    <w:p w:rsidR="00433B16" w:rsidRPr="009B2024" w:rsidRDefault="00433B16" w:rsidP="009B2024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B2024">
        <w:rPr>
          <w:rFonts w:ascii="Times New Roman" w:hAnsi="Times New Roman"/>
          <w:sz w:val="24"/>
          <w:szCs w:val="24"/>
        </w:rPr>
        <w:t xml:space="preserve">  </w:t>
      </w:r>
      <w:r w:rsidRPr="009B2024">
        <w:rPr>
          <w:rFonts w:ascii="Times New Roman" w:hAnsi="Times New Roman"/>
          <w:b/>
          <w:sz w:val="24"/>
          <w:szCs w:val="24"/>
        </w:rPr>
        <w:t xml:space="preserve">Функция </w:t>
      </w:r>
      <w:r w:rsidRPr="009B2024">
        <w:rPr>
          <w:rFonts w:ascii="Times New Roman" w:hAnsi="Times New Roman"/>
          <w:b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b/>
          <w:sz w:val="24"/>
          <w:szCs w:val="24"/>
        </w:rPr>
        <w:t>=√</w:t>
      </w:r>
      <w:r w:rsidRPr="009B202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b/>
          <w:sz w:val="24"/>
          <w:szCs w:val="24"/>
        </w:rPr>
        <w:t>. Свойства квадратного корня 16 ч</w:t>
      </w:r>
    </w:p>
    <w:p w:rsidR="00433B16" w:rsidRPr="009B2024" w:rsidRDefault="00433B16" w:rsidP="009B20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B2024">
        <w:rPr>
          <w:rFonts w:ascii="Times New Roman" w:hAnsi="Times New Roman"/>
          <w:sz w:val="24"/>
          <w:szCs w:val="24"/>
        </w:rPr>
        <w:t xml:space="preserve">Понятие квадратного корня из неотрицательного числа. Нахождение приближенного значения корня с помощью калькулятора. Функция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=√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>, ее свойства и график. Графическое решение уравнений вида √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.= </w:t>
      </w:r>
      <w:r w:rsidRPr="009B2024">
        <w:rPr>
          <w:rFonts w:ascii="Times New Roman" w:hAnsi="Times New Roman"/>
          <w:sz w:val="24"/>
          <w:szCs w:val="24"/>
          <w:lang w:val="en-US"/>
        </w:rPr>
        <w:t>f</w:t>
      </w:r>
      <w:r w:rsidRPr="009B2024">
        <w:rPr>
          <w:rFonts w:ascii="Times New Roman" w:hAnsi="Times New Roman"/>
          <w:sz w:val="24"/>
          <w:szCs w:val="24"/>
        </w:rPr>
        <w:t>(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), где </w:t>
      </w:r>
      <w:r w:rsidRPr="009B2024">
        <w:rPr>
          <w:rFonts w:ascii="Times New Roman" w:hAnsi="Times New Roman"/>
          <w:sz w:val="24"/>
          <w:szCs w:val="24"/>
          <w:lang w:val="en-US"/>
        </w:rPr>
        <w:t>f</w:t>
      </w:r>
      <w:r w:rsidRPr="009B2024">
        <w:rPr>
          <w:rFonts w:ascii="Times New Roman" w:hAnsi="Times New Roman"/>
          <w:sz w:val="24"/>
          <w:szCs w:val="24"/>
        </w:rPr>
        <w:t>(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>) =</w:t>
      </w:r>
      <w:proofErr w:type="spellStart"/>
      <w:r w:rsidRPr="009B2024">
        <w:rPr>
          <w:rFonts w:ascii="Times New Roman" w:hAnsi="Times New Roman"/>
          <w:sz w:val="24"/>
          <w:szCs w:val="24"/>
          <w:lang w:val="en-US"/>
        </w:rPr>
        <w:t>kx</w:t>
      </w:r>
      <w:proofErr w:type="spellEnd"/>
      <w:r w:rsidRPr="009B2024">
        <w:rPr>
          <w:rFonts w:ascii="Times New Roman" w:hAnsi="Times New Roman"/>
          <w:sz w:val="24"/>
          <w:szCs w:val="24"/>
        </w:rPr>
        <w:t>+</w:t>
      </w:r>
      <w:r w:rsidRPr="009B2024">
        <w:rPr>
          <w:rFonts w:ascii="Times New Roman" w:hAnsi="Times New Roman"/>
          <w:sz w:val="24"/>
          <w:szCs w:val="24"/>
          <w:lang w:val="en-US"/>
        </w:rPr>
        <w:t>m</w:t>
      </w:r>
      <w:r w:rsidRPr="009B2024">
        <w:rPr>
          <w:rFonts w:ascii="Times New Roman" w:hAnsi="Times New Roman"/>
          <w:sz w:val="24"/>
          <w:szCs w:val="24"/>
        </w:rPr>
        <w:t xml:space="preserve">, </w:t>
      </w:r>
      <w:r w:rsidRPr="009B2024">
        <w:rPr>
          <w:rFonts w:ascii="Times New Roman" w:hAnsi="Times New Roman"/>
          <w:sz w:val="24"/>
          <w:szCs w:val="24"/>
          <w:lang w:val="en-US"/>
        </w:rPr>
        <w:t>f</w:t>
      </w:r>
      <w:r w:rsidRPr="009B2024">
        <w:rPr>
          <w:rFonts w:ascii="Times New Roman" w:hAnsi="Times New Roman"/>
          <w:sz w:val="24"/>
          <w:szCs w:val="24"/>
        </w:rPr>
        <w:t>(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)= </w:t>
      </w:r>
      <w:r w:rsidRPr="009B2024">
        <w:rPr>
          <w:rFonts w:ascii="Times New Roman" w:hAnsi="Times New Roman"/>
          <w:sz w:val="24"/>
          <w:szCs w:val="24"/>
          <w:lang w:val="en-US"/>
        </w:rPr>
        <w:t>k</w:t>
      </w:r>
      <w:r w:rsidRPr="009B2024">
        <w:rPr>
          <w:rFonts w:ascii="Times New Roman" w:hAnsi="Times New Roman"/>
          <w:sz w:val="24"/>
          <w:szCs w:val="24"/>
        </w:rPr>
        <w:t>/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, </w:t>
      </w:r>
      <w:r w:rsidRPr="009B2024">
        <w:rPr>
          <w:rFonts w:ascii="Times New Roman" w:hAnsi="Times New Roman"/>
          <w:sz w:val="24"/>
          <w:szCs w:val="24"/>
          <w:lang w:val="en-US"/>
        </w:rPr>
        <w:t>f</w:t>
      </w:r>
      <w:r w:rsidRPr="009B2024">
        <w:rPr>
          <w:rFonts w:ascii="Times New Roman" w:hAnsi="Times New Roman"/>
          <w:sz w:val="24"/>
          <w:szCs w:val="24"/>
        </w:rPr>
        <w:t>(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>) =</w:t>
      </w:r>
      <w:r w:rsidRPr="009B2024">
        <w:rPr>
          <w:rFonts w:ascii="Times New Roman" w:hAnsi="Times New Roman"/>
          <w:sz w:val="24"/>
          <w:szCs w:val="24"/>
          <w:lang w:val="en-US"/>
        </w:rPr>
        <w:t>ax</w:t>
      </w:r>
      <w:r w:rsidRPr="009B2024">
        <w:rPr>
          <w:rFonts w:ascii="Times New Roman" w:hAnsi="Times New Roman"/>
          <w:sz w:val="24"/>
          <w:szCs w:val="24"/>
        </w:rPr>
        <w:t>²+</w:t>
      </w:r>
      <w:proofErr w:type="spellStart"/>
      <w:r w:rsidRPr="009B2024">
        <w:rPr>
          <w:rFonts w:ascii="Times New Roman" w:hAnsi="Times New Roman"/>
          <w:sz w:val="24"/>
          <w:szCs w:val="24"/>
          <w:lang w:val="en-US"/>
        </w:rPr>
        <w:t>bx</w:t>
      </w:r>
      <w:proofErr w:type="spellEnd"/>
      <w:r w:rsidRPr="009B2024">
        <w:rPr>
          <w:rFonts w:ascii="Times New Roman" w:hAnsi="Times New Roman"/>
          <w:sz w:val="24"/>
          <w:szCs w:val="24"/>
        </w:rPr>
        <w:t>+</w:t>
      </w:r>
      <w:r w:rsidRPr="009B2024">
        <w:rPr>
          <w:rFonts w:ascii="Times New Roman" w:hAnsi="Times New Roman"/>
          <w:sz w:val="24"/>
          <w:szCs w:val="24"/>
          <w:lang w:val="en-US"/>
        </w:rPr>
        <w:t>c</w:t>
      </w:r>
      <w:r w:rsidRPr="009B2024">
        <w:rPr>
          <w:rFonts w:ascii="Times New Roman" w:hAnsi="Times New Roman"/>
          <w:sz w:val="24"/>
          <w:szCs w:val="24"/>
        </w:rPr>
        <w:t xml:space="preserve">. Построение графика функции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=√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>+</w:t>
      </w:r>
      <w:r w:rsidRPr="009B2024">
        <w:rPr>
          <w:rFonts w:ascii="Times New Roman" w:hAnsi="Times New Roman"/>
          <w:sz w:val="24"/>
          <w:szCs w:val="24"/>
          <w:lang w:val="en-US"/>
        </w:rPr>
        <w:t>t</w:t>
      </w:r>
      <w:r w:rsidRPr="009B2024">
        <w:rPr>
          <w:rFonts w:ascii="Times New Roman" w:hAnsi="Times New Roman"/>
          <w:sz w:val="24"/>
          <w:szCs w:val="24"/>
        </w:rPr>
        <w:t>+</w:t>
      </w:r>
      <w:r w:rsidRPr="009B2024">
        <w:rPr>
          <w:rFonts w:ascii="Times New Roman" w:hAnsi="Times New Roman"/>
          <w:sz w:val="24"/>
          <w:szCs w:val="24"/>
          <w:lang w:val="en-US"/>
        </w:rPr>
        <w:t>m</w:t>
      </w:r>
      <w:r w:rsidRPr="009B2024">
        <w:rPr>
          <w:rFonts w:ascii="Times New Roman" w:hAnsi="Times New Roman"/>
          <w:sz w:val="24"/>
          <w:szCs w:val="24"/>
        </w:rPr>
        <w:t xml:space="preserve">. Понятие о выпуклости функции. Свойства квадратных корней и их применение в вычислениях. Преобразований выражений, содержащих квадратные корни. Понятие кубического корня. </w:t>
      </w:r>
    </w:p>
    <w:p w:rsidR="00433B16" w:rsidRPr="009B2024" w:rsidRDefault="00433B16" w:rsidP="009B20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B2024">
        <w:rPr>
          <w:rFonts w:ascii="Times New Roman" w:hAnsi="Times New Roman"/>
          <w:sz w:val="24"/>
          <w:szCs w:val="24"/>
        </w:rPr>
        <w:t>Рациональные числа, иррациональные числа. Иррациональность числа. Десятичные приближения иррациональных чисел.  Множество действительных чисел. Действительные числа как бесконечные десятичные дроби. Сравнение действительных чисел, арифметические действия над ними. Этапы развития представления о числе.</w:t>
      </w:r>
    </w:p>
    <w:p w:rsidR="00433B16" w:rsidRPr="009B2024" w:rsidRDefault="00433B16" w:rsidP="009B2024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bidi="he-IL"/>
        </w:rPr>
      </w:pPr>
      <w:r w:rsidRPr="009B2024">
        <w:rPr>
          <w:rFonts w:ascii="Times New Roman" w:hAnsi="Times New Roman"/>
          <w:sz w:val="24"/>
          <w:szCs w:val="24"/>
        </w:rPr>
        <w:t xml:space="preserve">Модуль действительного числа, его свойства. Геометрический смысл модуля числа. График функции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 xml:space="preserve">= </w:t>
      </w:r>
      <w:r w:rsidRPr="009B2024">
        <w:rPr>
          <w:rFonts w:ascii="Times New Roman" w:hAnsi="Times New Roman"/>
          <w:sz w:val="24"/>
          <w:szCs w:val="24"/>
          <w:rtl/>
          <w:lang w:val="en-US" w:bidi="he-IL"/>
        </w:rPr>
        <w:t>׀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 </w:t>
      </w:r>
      <w:r w:rsidRPr="009B2024">
        <w:rPr>
          <w:rFonts w:ascii="Times New Roman" w:hAnsi="Times New Roman"/>
          <w:sz w:val="24"/>
          <w:szCs w:val="24"/>
          <w:rtl/>
          <w:lang w:val="en-US" w:bidi="he-IL"/>
        </w:rPr>
        <w:t>׀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. Геометрическая интерпретация выражения </w:t>
      </w:r>
      <w:r w:rsidRPr="009B2024">
        <w:rPr>
          <w:rFonts w:ascii="Times New Roman" w:hAnsi="Times New Roman"/>
          <w:sz w:val="24"/>
          <w:szCs w:val="24"/>
          <w:rtl/>
          <w:lang w:val="en-US" w:bidi="he-IL"/>
        </w:rPr>
        <w:t>׀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>-</w:t>
      </w:r>
      <w:r w:rsidRPr="009B2024">
        <w:rPr>
          <w:rFonts w:ascii="Times New Roman" w:hAnsi="Times New Roman"/>
          <w:sz w:val="24"/>
          <w:szCs w:val="24"/>
          <w:lang w:val="en-US"/>
        </w:rPr>
        <w:t>a</w:t>
      </w:r>
      <w:r w:rsidRPr="009B2024">
        <w:rPr>
          <w:rFonts w:ascii="Times New Roman" w:hAnsi="Times New Roman"/>
          <w:sz w:val="24"/>
          <w:szCs w:val="24"/>
        </w:rPr>
        <w:t xml:space="preserve"> </w:t>
      </w:r>
      <w:r w:rsidRPr="009B2024">
        <w:rPr>
          <w:rFonts w:ascii="Times New Roman" w:hAnsi="Times New Roman"/>
          <w:sz w:val="24"/>
          <w:szCs w:val="24"/>
          <w:rtl/>
          <w:lang w:val="en-US" w:bidi="he-IL"/>
        </w:rPr>
        <w:t>׀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 и использование ее для решения уравнения вида </w:t>
      </w:r>
      <w:r w:rsidRPr="009B2024">
        <w:rPr>
          <w:rFonts w:ascii="Times New Roman" w:hAnsi="Times New Roman"/>
          <w:sz w:val="24"/>
          <w:szCs w:val="24"/>
          <w:rtl/>
          <w:lang w:val="en-US" w:bidi="he-IL"/>
        </w:rPr>
        <w:t>׀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>-</w:t>
      </w:r>
      <w:r w:rsidRPr="009B2024">
        <w:rPr>
          <w:rFonts w:ascii="Times New Roman" w:hAnsi="Times New Roman"/>
          <w:sz w:val="24"/>
          <w:szCs w:val="24"/>
          <w:lang w:val="en-US"/>
        </w:rPr>
        <w:t>a</w:t>
      </w:r>
      <w:r w:rsidRPr="009B2024">
        <w:rPr>
          <w:rFonts w:ascii="Times New Roman" w:hAnsi="Times New Roman"/>
          <w:sz w:val="24"/>
          <w:szCs w:val="24"/>
        </w:rPr>
        <w:t xml:space="preserve"> </w:t>
      </w:r>
      <w:r w:rsidRPr="009B2024">
        <w:rPr>
          <w:rFonts w:ascii="Times New Roman" w:hAnsi="Times New Roman"/>
          <w:sz w:val="24"/>
          <w:szCs w:val="24"/>
          <w:rtl/>
          <w:lang w:val="en-US" w:bidi="he-IL"/>
        </w:rPr>
        <w:t>׀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 = </w:t>
      </w:r>
      <w:r w:rsidRPr="009B2024">
        <w:rPr>
          <w:rFonts w:ascii="Times New Roman" w:hAnsi="Times New Roman"/>
          <w:sz w:val="24"/>
          <w:szCs w:val="24"/>
          <w:lang w:val="en-US" w:bidi="he-IL"/>
        </w:rPr>
        <w:t>r</w:t>
      </w:r>
      <w:r w:rsidRPr="009B2024">
        <w:rPr>
          <w:rFonts w:ascii="Times New Roman" w:hAnsi="Times New Roman"/>
          <w:sz w:val="24"/>
          <w:szCs w:val="24"/>
          <w:lang w:bidi="he-IL"/>
        </w:rPr>
        <w:t>. Формула √</w:t>
      </w:r>
      <w:r w:rsidRPr="009B2024">
        <w:rPr>
          <w:rFonts w:ascii="Times New Roman" w:hAnsi="Times New Roman"/>
          <w:sz w:val="24"/>
          <w:szCs w:val="24"/>
          <w:lang w:val="en-US" w:bidi="he-IL"/>
        </w:rPr>
        <w:t>a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² = </w:t>
      </w:r>
      <w:r w:rsidRPr="009B2024">
        <w:rPr>
          <w:rFonts w:ascii="Times New Roman" w:hAnsi="Times New Roman"/>
          <w:sz w:val="24"/>
          <w:szCs w:val="24"/>
          <w:rtl/>
          <w:lang w:val="en-US" w:bidi="he-IL"/>
        </w:rPr>
        <w:t>׀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9B2024">
        <w:rPr>
          <w:rFonts w:ascii="Times New Roman" w:hAnsi="Times New Roman"/>
          <w:sz w:val="24"/>
          <w:szCs w:val="24"/>
          <w:lang w:val="en-US"/>
        </w:rPr>
        <w:t>a</w:t>
      </w:r>
      <w:r w:rsidRPr="009B2024">
        <w:rPr>
          <w:rFonts w:ascii="Times New Roman" w:hAnsi="Times New Roman"/>
          <w:sz w:val="24"/>
          <w:szCs w:val="24"/>
        </w:rPr>
        <w:t xml:space="preserve"> </w:t>
      </w:r>
      <w:r w:rsidRPr="009B2024">
        <w:rPr>
          <w:rFonts w:ascii="Times New Roman" w:hAnsi="Times New Roman"/>
          <w:sz w:val="24"/>
          <w:szCs w:val="24"/>
          <w:rtl/>
          <w:lang w:val="en-US" w:bidi="he-IL"/>
        </w:rPr>
        <w:t>׀</w:t>
      </w:r>
      <w:r w:rsidRPr="009B2024">
        <w:rPr>
          <w:rFonts w:ascii="Times New Roman" w:hAnsi="Times New Roman"/>
          <w:sz w:val="24"/>
          <w:szCs w:val="24"/>
          <w:lang w:bidi="he-IL"/>
        </w:rPr>
        <w:t xml:space="preserve">. Приближенное значение числа. Погрешность. Степень с отрицательным целым показателем. Стандартный вид числа.  </w:t>
      </w:r>
    </w:p>
    <w:p w:rsidR="009B2024" w:rsidRDefault="009B2024" w:rsidP="009B2024">
      <w:pPr>
        <w:pStyle w:val="a4"/>
        <w:ind w:firstLine="709"/>
        <w:jc w:val="both"/>
        <w:rPr>
          <w:rFonts w:ascii="Times New Roman" w:hAnsi="Times New Roman"/>
          <w:sz w:val="24"/>
          <w:szCs w:val="24"/>
          <w:lang w:bidi="he-IL"/>
        </w:rPr>
      </w:pPr>
    </w:p>
    <w:p w:rsidR="002F11CF" w:rsidRPr="00B338EA" w:rsidRDefault="002F11CF" w:rsidP="009B2024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  <w:lang w:bidi="he-IL"/>
        </w:rPr>
      </w:pPr>
      <w:r w:rsidRPr="00B338EA">
        <w:rPr>
          <w:rFonts w:ascii="Times New Roman" w:hAnsi="Times New Roman"/>
          <w:b/>
          <w:i/>
          <w:sz w:val="24"/>
          <w:szCs w:val="24"/>
          <w:lang w:bidi="he-IL"/>
        </w:rPr>
        <w:t>Числа и вычисления</w:t>
      </w:r>
    </w:p>
    <w:p w:rsidR="00433B16" w:rsidRPr="00B338EA" w:rsidRDefault="002F11CF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338EA">
        <w:rPr>
          <w:rFonts w:ascii="Times New Roman" w:hAnsi="Times New Roman"/>
          <w:i/>
          <w:sz w:val="24"/>
          <w:szCs w:val="24"/>
        </w:rPr>
        <w:t>Обыкновенные дроби. Действия с обыкновенными дробями. Десятичные дроби. Действия с обыкновенными дробями. Рациональные числа. Сравнение рациональных чисел.</w:t>
      </w:r>
    </w:p>
    <w:p w:rsidR="002F11CF" w:rsidRPr="00B338EA" w:rsidRDefault="002F11CF" w:rsidP="009B2024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338EA">
        <w:rPr>
          <w:rFonts w:ascii="Times New Roman" w:hAnsi="Times New Roman"/>
          <w:b/>
          <w:i/>
          <w:sz w:val="24"/>
          <w:szCs w:val="24"/>
        </w:rPr>
        <w:t>Алгебраические выражения.</w:t>
      </w:r>
    </w:p>
    <w:p w:rsidR="001879ED" w:rsidRPr="00B338EA" w:rsidRDefault="001879E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338EA">
        <w:rPr>
          <w:rFonts w:ascii="Times New Roman" w:hAnsi="Times New Roman"/>
          <w:i/>
          <w:sz w:val="24"/>
          <w:szCs w:val="24"/>
        </w:rPr>
        <w:t xml:space="preserve">Выражение с переменной. Значение выражения. Подстановка выражений вместо переменных. </w:t>
      </w:r>
    </w:p>
    <w:p w:rsidR="001879ED" w:rsidRPr="00B338EA" w:rsidRDefault="001879E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338EA">
        <w:rPr>
          <w:rFonts w:ascii="Times New Roman" w:hAnsi="Times New Roman"/>
          <w:i/>
          <w:sz w:val="24"/>
          <w:szCs w:val="24"/>
        </w:rPr>
        <w:t xml:space="preserve">Степень с натуральным показателем и её свойства. Преобразования выражений, содержащих степени с натуральным показателем. </w:t>
      </w:r>
    </w:p>
    <w:p w:rsidR="00B338EA" w:rsidRPr="00B338EA" w:rsidRDefault="001879E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338EA">
        <w:rPr>
          <w:rFonts w:ascii="Times New Roman" w:hAnsi="Times New Roman"/>
          <w:i/>
          <w:sz w:val="24"/>
          <w:szCs w:val="24"/>
        </w:rPr>
        <w:t xml:space="preserve">Одночлен, многочлен. Действия с одночленами и многочленами (сложение, вычитание, умножение). Формулы сокращённого умножения: разность квадратов, квадрат суммы и разности. Разложение многочлена на множители: вынесение общего множителя за скобки, группировка, применение формул сокращённого умножения. </w:t>
      </w:r>
    </w:p>
    <w:p w:rsidR="001879ED" w:rsidRPr="00B338EA" w:rsidRDefault="001879ED" w:rsidP="009B2024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338EA">
        <w:rPr>
          <w:rFonts w:ascii="Times New Roman" w:hAnsi="Times New Roman"/>
          <w:b/>
          <w:i/>
          <w:sz w:val="24"/>
          <w:szCs w:val="24"/>
        </w:rPr>
        <w:t>Уравнения</w:t>
      </w:r>
    </w:p>
    <w:p w:rsidR="001879ED" w:rsidRPr="00B338EA" w:rsidRDefault="001879E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338EA">
        <w:rPr>
          <w:rFonts w:ascii="Times New Roman" w:hAnsi="Times New Roman"/>
          <w:i/>
          <w:sz w:val="24"/>
          <w:szCs w:val="24"/>
        </w:rPr>
        <w:t>Решение линейных уравнений.</w:t>
      </w:r>
    </w:p>
    <w:p w:rsidR="001879ED" w:rsidRPr="00B338EA" w:rsidRDefault="001879ED" w:rsidP="009B2024">
      <w:pPr>
        <w:pStyle w:val="a4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B338EA">
        <w:rPr>
          <w:rFonts w:ascii="Times New Roman" w:hAnsi="Times New Roman"/>
          <w:b/>
          <w:bCs/>
          <w:i/>
          <w:sz w:val="24"/>
          <w:szCs w:val="24"/>
        </w:rPr>
        <w:t>Линейная функция</w:t>
      </w:r>
    </w:p>
    <w:p w:rsidR="002F11CF" w:rsidRPr="00B338EA" w:rsidRDefault="001879E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338EA">
        <w:rPr>
          <w:rFonts w:ascii="Times New Roman" w:hAnsi="Times New Roman"/>
          <w:i/>
          <w:sz w:val="24"/>
          <w:szCs w:val="24"/>
        </w:rPr>
        <w:t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</w:t>
      </w:r>
    </w:p>
    <w:p w:rsidR="002F11CF" w:rsidRPr="00B338EA" w:rsidRDefault="002F11CF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F11CF" w:rsidRPr="009B2024" w:rsidRDefault="002F11CF" w:rsidP="009B20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3B16" w:rsidRPr="00B338EA" w:rsidRDefault="00433B16" w:rsidP="009B2024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338EA">
        <w:rPr>
          <w:rFonts w:ascii="Times New Roman" w:hAnsi="Times New Roman"/>
          <w:b/>
          <w:sz w:val="24"/>
          <w:szCs w:val="24"/>
        </w:rPr>
        <w:lastRenderedPageBreak/>
        <w:t xml:space="preserve">Квадратичная функция. Функция </w:t>
      </w:r>
      <w:r w:rsidRPr="00B338EA">
        <w:rPr>
          <w:rFonts w:ascii="Times New Roman" w:hAnsi="Times New Roman"/>
          <w:b/>
          <w:sz w:val="24"/>
          <w:szCs w:val="24"/>
          <w:lang w:val="en-US"/>
        </w:rPr>
        <w:t>y</w:t>
      </w:r>
      <w:r w:rsidRPr="00B338EA">
        <w:rPr>
          <w:rFonts w:ascii="Times New Roman" w:hAnsi="Times New Roman"/>
          <w:b/>
          <w:sz w:val="24"/>
          <w:szCs w:val="24"/>
        </w:rPr>
        <w:t>=</w:t>
      </w:r>
      <w:r w:rsidRPr="00B338EA">
        <w:rPr>
          <w:rFonts w:ascii="Times New Roman" w:hAnsi="Times New Roman"/>
          <w:b/>
          <w:sz w:val="24"/>
          <w:szCs w:val="24"/>
          <w:lang w:val="en-US"/>
        </w:rPr>
        <w:t>k</w:t>
      </w:r>
      <w:r w:rsidRPr="00B338EA">
        <w:rPr>
          <w:rFonts w:ascii="Times New Roman" w:hAnsi="Times New Roman"/>
          <w:b/>
          <w:sz w:val="24"/>
          <w:szCs w:val="24"/>
        </w:rPr>
        <w:t>/</w:t>
      </w:r>
      <w:r w:rsidRPr="00B338EA">
        <w:rPr>
          <w:rFonts w:ascii="Times New Roman" w:hAnsi="Times New Roman"/>
          <w:b/>
          <w:sz w:val="24"/>
          <w:szCs w:val="24"/>
          <w:lang w:val="en-US"/>
        </w:rPr>
        <w:t>x</w:t>
      </w:r>
      <w:r w:rsidRPr="00B338EA">
        <w:rPr>
          <w:rFonts w:ascii="Times New Roman" w:hAnsi="Times New Roman"/>
          <w:b/>
          <w:sz w:val="24"/>
          <w:szCs w:val="24"/>
        </w:rPr>
        <w:t>. 16 ч</w:t>
      </w:r>
    </w:p>
    <w:p w:rsidR="00433B16" w:rsidRPr="009B2024" w:rsidRDefault="00433B16" w:rsidP="009B20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B2024">
        <w:rPr>
          <w:rFonts w:ascii="Times New Roman" w:hAnsi="Times New Roman"/>
          <w:sz w:val="24"/>
          <w:szCs w:val="24"/>
        </w:rPr>
        <w:t xml:space="preserve">Возрастание и убывание функции. Чтение графиков функции. Квадратичная функция, ее график, парабола. Координаты вершины параболы, ось симметрии. Функция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r w:rsidRPr="009B2024">
        <w:rPr>
          <w:rFonts w:ascii="Times New Roman" w:hAnsi="Times New Roman"/>
          <w:sz w:val="24"/>
          <w:szCs w:val="24"/>
          <w:lang w:val="en-US"/>
        </w:rPr>
        <w:t>ax</w:t>
      </w:r>
      <w:r w:rsidRPr="009B2024">
        <w:rPr>
          <w:rFonts w:ascii="Times New Roman" w:hAnsi="Times New Roman"/>
          <w:sz w:val="24"/>
          <w:szCs w:val="24"/>
        </w:rPr>
        <w:t xml:space="preserve">², ее свойства и график. Функция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r w:rsidRPr="009B2024">
        <w:rPr>
          <w:rFonts w:ascii="Times New Roman" w:hAnsi="Times New Roman"/>
          <w:sz w:val="24"/>
          <w:szCs w:val="24"/>
          <w:lang w:val="en-US"/>
        </w:rPr>
        <w:t>k</w:t>
      </w:r>
      <w:r w:rsidRPr="009B2024">
        <w:rPr>
          <w:rFonts w:ascii="Times New Roman" w:hAnsi="Times New Roman"/>
          <w:sz w:val="24"/>
          <w:szCs w:val="24"/>
        </w:rPr>
        <w:t>/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, ее свойства и график. Построение графиков функций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r w:rsidRPr="009B2024">
        <w:rPr>
          <w:rFonts w:ascii="Times New Roman" w:hAnsi="Times New Roman"/>
          <w:sz w:val="24"/>
          <w:szCs w:val="24"/>
          <w:lang w:val="en-US"/>
        </w:rPr>
        <w:t>f</w:t>
      </w:r>
      <w:r w:rsidRPr="009B2024">
        <w:rPr>
          <w:rFonts w:ascii="Times New Roman" w:hAnsi="Times New Roman"/>
          <w:sz w:val="24"/>
          <w:szCs w:val="24"/>
        </w:rPr>
        <w:t>(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>+</w:t>
      </w:r>
      <w:r w:rsidRPr="009B2024">
        <w:rPr>
          <w:rFonts w:ascii="Times New Roman" w:hAnsi="Times New Roman"/>
          <w:sz w:val="24"/>
          <w:szCs w:val="24"/>
          <w:lang w:val="en-US"/>
        </w:rPr>
        <w:t>t</w:t>
      </w:r>
      <w:r w:rsidRPr="009B2024">
        <w:rPr>
          <w:rFonts w:ascii="Times New Roman" w:hAnsi="Times New Roman"/>
          <w:sz w:val="24"/>
          <w:szCs w:val="24"/>
        </w:rPr>
        <w:t>)+</w:t>
      </w:r>
      <w:r w:rsidRPr="009B2024">
        <w:rPr>
          <w:rFonts w:ascii="Times New Roman" w:hAnsi="Times New Roman"/>
          <w:sz w:val="24"/>
          <w:szCs w:val="24"/>
          <w:lang w:val="en-US"/>
        </w:rPr>
        <w:t>m</w:t>
      </w:r>
      <w:r w:rsidRPr="009B2024">
        <w:rPr>
          <w:rFonts w:ascii="Times New Roman" w:hAnsi="Times New Roman"/>
          <w:sz w:val="24"/>
          <w:szCs w:val="24"/>
        </w:rPr>
        <w:t xml:space="preserve"> и у=-</w:t>
      </w:r>
      <w:r w:rsidRPr="009B2024">
        <w:rPr>
          <w:rFonts w:ascii="Times New Roman" w:hAnsi="Times New Roman"/>
          <w:sz w:val="24"/>
          <w:szCs w:val="24"/>
          <w:lang w:val="en-US"/>
        </w:rPr>
        <w:t>f</w:t>
      </w:r>
      <w:r w:rsidRPr="009B2024">
        <w:rPr>
          <w:rFonts w:ascii="Times New Roman" w:hAnsi="Times New Roman"/>
          <w:sz w:val="24"/>
          <w:szCs w:val="24"/>
        </w:rPr>
        <w:t>(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) по известному графику функции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r w:rsidRPr="009B2024">
        <w:rPr>
          <w:rFonts w:ascii="Times New Roman" w:hAnsi="Times New Roman"/>
          <w:sz w:val="24"/>
          <w:szCs w:val="24"/>
          <w:lang w:val="en-US"/>
        </w:rPr>
        <w:t>f</w:t>
      </w:r>
      <w:r w:rsidRPr="009B2024">
        <w:rPr>
          <w:rFonts w:ascii="Times New Roman" w:hAnsi="Times New Roman"/>
          <w:sz w:val="24"/>
          <w:szCs w:val="24"/>
        </w:rPr>
        <w:t>(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). График квадратичной функции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r w:rsidRPr="009B2024">
        <w:rPr>
          <w:rFonts w:ascii="Times New Roman" w:hAnsi="Times New Roman"/>
          <w:sz w:val="24"/>
          <w:szCs w:val="24"/>
          <w:lang w:val="en-US"/>
        </w:rPr>
        <w:t>ax</w:t>
      </w:r>
      <w:r w:rsidRPr="009B2024">
        <w:rPr>
          <w:rFonts w:ascii="Times New Roman" w:hAnsi="Times New Roman"/>
          <w:sz w:val="24"/>
          <w:szCs w:val="24"/>
        </w:rPr>
        <w:t>²+</w:t>
      </w:r>
      <w:proofErr w:type="spellStart"/>
      <w:r w:rsidRPr="009B2024">
        <w:rPr>
          <w:rFonts w:ascii="Times New Roman" w:hAnsi="Times New Roman"/>
          <w:sz w:val="24"/>
          <w:szCs w:val="24"/>
          <w:lang w:val="en-US"/>
        </w:rPr>
        <w:t>bx</w:t>
      </w:r>
      <w:proofErr w:type="spellEnd"/>
      <w:r w:rsidRPr="009B2024">
        <w:rPr>
          <w:rFonts w:ascii="Times New Roman" w:hAnsi="Times New Roman"/>
          <w:sz w:val="24"/>
          <w:szCs w:val="24"/>
        </w:rPr>
        <w:t>+</w:t>
      </w:r>
      <w:r w:rsidRPr="009B2024">
        <w:rPr>
          <w:rFonts w:ascii="Times New Roman" w:hAnsi="Times New Roman"/>
          <w:sz w:val="24"/>
          <w:szCs w:val="24"/>
          <w:lang w:val="en-US"/>
        </w:rPr>
        <w:t>c</w:t>
      </w:r>
      <w:r w:rsidRPr="009B2024">
        <w:rPr>
          <w:rFonts w:ascii="Times New Roman" w:hAnsi="Times New Roman"/>
          <w:sz w:val="24"/>
          <w:szCs w:val="24"/>
        </w:rPr>
        <w:t xml:space="preserve"> (</w:t>
      </w:r>
      <w:r w:rsidRPr="009B2024">
        <w:rPr>
          <w:rFonts w:ascii="Times New Roman" w:hAnsi="Times New Roman"/>
          <w:sz w:val="24"/>
          <w:szCs w:val="24"/>
          <w:lang w:val="en-US"/>
        </w:rPr>
        <w:t>a</w:t>
      </w:r>
      <w:r w:rsidRPr="009B2024">
        <w:rPr>
          <w:rFonts w:ascii="Times New Roman" w:hAnsi="Times New Roman"/>
          <w:sz w:val="24"/>
          <w:szCs w:val="24"/>
        </w:rPr>
        <w:t xml:space="preserve">≠0). Понятие ограниченности функции. Отыскание наибольшего и наименьшего значений квадратичной функции на заданном промежутке. Графическое решение квадратных уравнений. Построение и чтение графиков кусочных функций, составленных из функций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r w:rsidRPr="009B2024">
        <w:rPr>
          <w:rFonts w:ascii="Times New Roman" w:hAnsi="Times New Roman"/>
          <w:sz w:val="24"/>
          <w:szCs w:val="24"/>
          <w:lang w:val="en-US"/>
        </w:rPr>
        <w:t>C</w:t>
      </w:r>
      <w:r w:rsidRPr="009B2024">
        <w:rPr>
          <w:rFonts w:ascii="Times New Roman" w:hAnsi="Times New Roman"/>
          <w:sz w:val="24"/>
          <w:szCs w:val="24"/>
        </w:rPr>
        <w:t xml:space="preserve">,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proofErr w:type="spellStart"/>
      <w:r w:rsidRPr="009B2024">
        <w:rPr>
          <w:rFonts w:ascii="Times New Roman" w:hAnsi="Times New Roman"/>
          <w:sz w:val="24"/>
          <w:szCs w:val="24"/>
          <w:lang w:val="en-US"/>
        </w:rPr>
        <w:t>kx</w:t>
      </w:r>
      <w:proofErr w:type="spellEnd"/>
      <w:r w:rsidRPr="009B2024">
        <w:rPr>
          <w:rFonts w:ascii="Times New Roman" w:hAnsi="Times New Roman"/>
          <w:sz w:val="24"/>
          <w:szCs w:val="24"/>
        </w:rPr>
        <w:t xml:space="preserve">,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proofErr w:type="spellStart"/>
      <w:r w:rsidRPr="009B2024">
        <w:rPr>
          <w:rFonts w:ascii="Times New Roman" w:hAnsi="Times New Roman"/>
          <w:sz w:val="24"/>
          <w:szCs w:val="24"/>
          <w:lang w:val="en-US"/>
        </w:rPr>
        <w:t>kx</w:t>
      </w:r>
      <w:proofErr w:type="spellEnd"/>
      <w:r w:rsidRPr="009B2024">
        <w:rPr>
          <w:rFonts w:ascii="Times New Roman" w:hAnsi="Times New Roman"/>
          <w:sz w:val="24"/>
          <w:szCs w:val="24"/>
        </w:rPr>
        <w:t>+</w:t>
      </w:r>
      <w:r w:rsidRPr="009B2024">
        <w:rPr>
          <w:rFonts w:ascii="Times New Roman" w:hAnsi="Times New Roman"/>
          <w:sz w:val="24"/>
          <w:szCs w:val="24"/>
          <w:lang w:val="en-US"/>
        </w:rPr>
        <w:t>m</w:t>
      </w:r>
      <w:r w:rsidRPr="009B2024">
        <w:rPr>
          <w:rFonts w:ascii="Times New Roman" w:hAnsi="Times New Roman"/>
          <w:sz w:val="24"/>
          <w:szCs w:val="24"/>
        </w:rPr>
        <w:t xml:space="preserve">,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r w:rsidRPr="009B2024">
        <w:rPr>
          <w:rFonts w:ascii="Times New Roman" w:hAnsi="Times New Roman"/>
          <w:sz w:val="24"/>
          <w:szCs w:val="24"/>
          <w:lang w:val="en-US"/>
        </w:rPr>
        <w:t>k</w:t>
      </w:r>
      <w:r w:rsidRPr="009B2024">
        <w:rPr>
          <w:rFonts w:ascii="Times New Roman" w:hAnsi="Times New Roman"/>
          <w:sz w:val="24"/>
          <w:szCs w:val="24"/>
        </w:rPr>
        <w:t>/</w:t>
      </w:r>
      <w:r w:rsidRPr="009B2024">
        <w:rPr>
          <w:rFonts w:ascii="Times New Roman" w:hAnsi="Times New Roman"/>
          <w:sz w:val="24"/>
          <w:szCs w:val="24"/>
          <w:lang w:val="en-US"/>
        </w:rPr>
        <w:t>x</w:t>
      </w:r>
      <w:r w:rsidRPr="009B2024">
        <w:rPr>
          <w:rFonts w:ascii="Times New Roman" w:hAnsi="Times New Roman"/>
          <w:sz w:val="24"/>
          <w:szCs w:val="24"/>
        </w:rPr>
        <w:t xml:space="preserve">, </w:t>
      </w:r>
      <w:r w:rsidRPr="009B2024">
        <w:rPr>
          <w:rFonts w:ascii="Times New Roman" w:hAnsi="Times New Roman"/>
          <w:sz w:val="24"/>
          <w:szCs w:val="24"/>
          <w:lang w:val="en-US"/>
        </w:rPr>
        <w:t>y</w:t>
      </w:r>
      <w:r w:rsidRPr="009B2024">
        <w:rPr>
          <w:rFonts w:ascii="Times New Roman" w:hAnsi="Times New Roman"/>
          <w:sz w:val="24"/>
          <w:szCs w:val="24"/>
        </w:rPr>
        <w:t>=</w:t>
      </w:r>
      <w:r w:rsidRPr="009B2024">
        <w:rPr>
          <w:rFonts w:ascii="Times New Roman" w:hAnsi="Times New Roman"/>
          <w:sz w:val="24"/>
          <w:szCs w:val="24"/>
          <w:lang w:val="en-US"/>
        </w:rPr>
        <w:t>ax</w:t>
      </w:r>
      <w:r w:rsidRPr="009B2024">
        <w:rPr>
          <w:rFonts w:ascii="Times New Roman" w:hAnsi="Times New Roman"/>
          <w:sz w:val="24"/>
          <w:szCs w:val="24"/>
        </w:rPr>
        <w:t>²+</w:t>
      </w:r>
      <w:proofErr w:type="spellStart"/>
      <w:r w:rsidRPr="009B2024">
        <w:rPr>
          <w:rFonts w:ascii="Times New Roman" w:hAnsi="Times New Roman"/>
          <w:sz w:val="24"/>
          <w:szCs w:val="24"/>
          <w:lang w:val="en-US"/>
        </w:rPr>
        <w:t>bx</w:t>
      </w:r>
      <w:proofErr w:type="spellEnd"/>
      <w:r w:rsidRPr="009B2024">
        <w:rPr>
          <w:rFonts w:ascii="Times New Roman" w:hAnsi="Times New Roman"/>
          <w:sz w:val="24"/>
          <w:szCs w:val="24"/>
        </w:rPr>
        <w:t>+</w:t>
      </w:r>
      <w:r w:rsidRPr="009B2024">
        <w:rPr>
          <w:rFonts w:ascii="Times New Roman" w:hAnsi="Times New Roman"/>
          <w:sz w:val="24"/>
          <w:szCs w:val="24"/>
          <w:lang w:val="en-US"/>
        </w:rPr>
        <w:t>c</w:t>
      </w:r>
      <w:r w:rsidRPr="009B2024">
        <w:rPr>
          <w:rFonts w:ascii="Times New Roman" w:hAnsi="Times New Roman"/>
          <w:sz w:val="24"/>
          <w:szCs w:val="24"/>
        </w:rPr>
        <w:t>. Параллельный перенос графиков вдоль осей координат и симметрия относительно осей.</w:t>
      </w:r>
    </w:p>
    <w:p w:rsidR="00433B16" w:rsidRPr="009B2024" w:rsidRDefault="00433B16" w:rsidP="009B2024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3B16" w:rsidRPr="00D763DE" w:rsidRDefault="006C576D" w:rsidP="009B2024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763DE">
        <w:rPr>
          <w:rFonts w:ascii="Times New Roman" w:hAnsi="Times New Roman"/>
          <w:b/>
          <w:i/>
          <w:sz w:val="24"/>
          <w:szCs w:val="24"/>
        </w:rPr>
        <w:t>Задачи.</w:t>
      </w:r>
    </w:p>
    <w:p w:rsidR="006C576D" w:rsidRPr="00D763DE" w:rsidRDefault="006C576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763DE">
        <w:rPr>
          <w:rFonts w:ascii="Times New Roman" w:hAnsi="Times New Roman"/>
          <w:i/>
          <w:sz w:val="24"/>
          <w:szCs w:val="24"/>
        </w:rPr>
        <w:t>Решение текстовых задач арифметическим способом. Использование таблиц, схем, чертежей, других сре</w:t>
      </w:r>
      <w:proofErr w:type="gramStart"/>
      <w:r w:rsidRPr="00D763DE">
        <w:rPr>
          <w:rFonts w:ascii="Times New Roman" w:hAnsi="Times New Roman"/>
          <w:i/>
          <w:sz w:val="24"/>
          <w:szCs w:val="24"/>
        </w:rPr>
        <w:t>дств пр</w:t>
      </w:r>
      <w:proofErr w:type="gramEnd"/>
      <w:r w:rsidRPr="00D763DE">
        <w:rPr>
          <w:rFonts w:ascii="Times New Roman" w:hAnsi="Times New Roman"/>
          <w:i/>
          <w:sz w:val="24"/>
          <w:szCs w:val="24"/>
        </w:rPr>
        <w:t xml:space="preserve">едставления данных при решении задачи. </w:t>
      </w:r>
    </w:p>
    <w:p w:rsidR="006C576D" w:rsidRPr="00D763DE" w:rsidRDefault="006C576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763DE">
        <w:rPr>
          <w:rFonts w:ascii="Times New Roman" w:hAnsi="Times New Roman"/>
          <w:i/>
          <w:sz w:val="24"/>
          <w:szCs w:val="24"/>
        </w:rPr>
        <w:t xml:space="preserve">Анализ возможных ситуаций взаимного расположения объектов при их движении, соотношения объёмов выполняемых работ при совместной работе. </w:t>
      </w:r>
    </w:p>
    <w:p w:rsidR="006C576D" w:rsidRPr="00D763DE" w:rsidRDefault="006C576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763DE">
        <w:rPr>
          <w:rFonts w:ascii="Times New Roman" w:hAnsi="Times New Roman"/>
          <w:i/>
          <w:sz w:val="24"/>
          <w:szCs w:val="24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6C576D" w:rsidRPr="00D763DE" w:rsidRDefault="006C576D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763DE">
        <w:rPr>
          <w:rFonts w:ascii="Times New Roman" w:hAnsi="Times New Roman"/>
          <w:bCs/>
          <w:i/>
          <w:sz w:val="24"/>
          <w:szCs w:val="24"/>
        </w:rPr>
        <w:t>Решение логических задач.</w:t>
      </w:r>
    </w:p>
    <w:p w:rsidR="006C576D" w:rsidRPr="00D763DE" w:rsidRDefault="009B2024" w:rsidP="009B2024">
      <w:pPr>
        <w:pStyle w:val="a4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763DE">
        <w:rPr>
          <w:rFonts w:ascii="Times New Roman" w:hAnsi="Times New Roman"/>
          <w:b/>
          <w:i/>
          <w:sz w:val="24"/>
          <w:szCs w:val="24"/>
        </w:rPr>
        <w:t>Статистика и теория вероятностей</w:t>
      </w:r>
    </w:p>
    <w:p w:rsidR="00433B16" w:rsidRPr="00D763DE" w:rsidRDefault="009B2024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763DE">
        <w:rPr>
          <w:rFonts w:ascii="Times New Roman" w:hAnsi="Times New Roman"/>
          <w:i/>
          <w:sz w:val="24"/>
          <w:szCs w:val="24"/>
        </w:rPr>
        <w:t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</w:t>
      </w:r>
    </w:p>
    <w:p w:rsidR="00433B16" w:rsidRPr="00D763DE" w:rsidRDefault="00433B16" w:rsidP="009B2024">
      <w:pPr>
        <w:pStyle w:val="a4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33B16" w:rsidRPr="00D763DE" w:rsidRDefault="00433B16" w:rsidP="00433B16">
      <w:pPr>
        <w:pStyle w:val="11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433B16" w:rsidRDefault="00433B16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D763DE" w:rsidRPr="009B2024" w:rsidRDefault="00D763DE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433B16" w:rsidRPr="009B2024" w:rsidRDefault="00433B16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433B16" w:rsidRPr="009B2024" w:rsidRDefault="00433B16" w:rsidP="00433B16">
      <w:pPr>
        <w:pStyle w:val="11"/>
        <w:ind w:firstLine="709"/>
        <w:rPr>
          <w:rFonts w:ascii="Times New Roman" w:hAnsi="Times New Roman"/>
          <w:b/>
          <w:sz w:val="24"/>
          <w:szCs w:val="24"/>
        </w:rPr>
      </w:pPr>
    </w:p>
    <w:p w:rsidR="00F84669" w:rsidRPr="00F84669" w:rsidRDefault="00F84669" w:rsidP="001D396C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F0816" w:rsidRDefault="00BF0816" w:rsidP="00BF0816">
      <w:pPr>
        <w:shd w:val="clear" w:color="auto" w:fill="FFFFFF"/>
        <w:autoSpaceDE w:val="0"/>
        <w:autoSpaceDN w:val="0"/>
        <w:adjustRightInd w:val="0"/>
        <w:jc w:val="both"/>
      </w:pPr>
      <w:r>
        <w:t>.</w:t>
      </w:r>
    </w:p>
    <w:p w:rsidR="009C047A" w:rsidRPr="009C047A" w:rsidRDefault="00911A3D" w:rsidP="009C047A">
      <w:pPr>
        <w:jc w:val="center"/>
        <w:rPr>
          <w:b/>
          <w:caps/>
        </w:rPr>
      </w:pPr>
      <w:r w:rsidRPr="009C047A">
        <w:rPr>
          <w:b/>
          <w:caps/>
          <w:lang w:val="en-US"/>
        </w:rPr>
        <w:t>IV</w:t>
      </w:r>
      <w:r w:rsidRPr="009C047A">
        <w:rPr>
          <w:b/>
          <w:caps/>
        </w:rPr>
        <w:t>.</w:t>
      </w:r>
      <w:r w:rsidR="009C047A" w:rsidRPr="009C047A">
        <w:t xml:space="preserve"> </w:t>
      </w:r>
      <w:r w:rsidR="0074748D">
        <w:rPr>
          <w:b/>
          <w:caps/>
        </w:rPr>
        <w:t xml:space="preserve">Изменения, </w:t>
      </w:r>
      <w:r w:rsidR="009C047A">
        <w:rPr>
          <w:b/>
          <w:caps/>
        </w:rPr>
        <w:t>внесё</w:t>
      </w:r>
      <w:r w:rsidR="009C047A" w:rsidRPr="009C047A">
        <w:rPr>
          <w:b/>
          <w:caps/>
        </w:rPr>
        <w:t xml:space="preserve">нные в рабочую программу </w:t>
      </w:r>
      <w:r w:rsidR="009C047A">
        <w:rPr>
          <w:b/>
          <w:caps/>
        </w:rPr>
        <w:t xml:space="preserve"> </w:t>
      </w:r>
      <w:r w:rsidR="009C047A" w:rsidRPr="009C047A">
        <w:rPr>
          <w:b/>
          <w:caps/>
        </w:rPr>
        <w:t xml:space="preserve"> в раздел  </w:t>
      </w:r>
    </w:p>
    <w:p w:rsidR="00BF0816" w:rsidRDefault="009C047A" w:rsidP="00D763DE">
      <w:pPr>
        <w:jc w:val="center"/>
        <w:rPr>
          <w:b/>
          <w:caps/>
        </w:rPr>
      </w:pPr>
      <w:r w:rsidRPr="009C047A">
        <w:rPr>
          <w:b/>
          <w:caps/>
        </w:rPr>
        <w:t>«</w:t>
      </w:r>
      <w:r>
        <w:rPr>
          <w:b/>
          <w:caps/>
        </w:rPr>
        <w:t>КАЛЕНДАРНО-Тематическое планирование»     на период с 01.12.20 по 28</w:t>
      </w:r>
      <w:r w:rsidRPr="009C047A">
        <w:rPr>
          <w:b/>
          <w:caps/>
        </w:rPr>
        <w:t xml:space="preserve">.12.20 </w:t>
      </w:r>
    </w:p>
    <w:p w:rsidR="00D763DE" w:rsidRDefault="00D763DE" w:rsidP="00D763DE">
      <w:pPr>
        <w:jc w:val="center"/>
        <w:rPr>
          <w:b/>
          <w:caps/>
        </w:rPr>
      </w:pPr>
    </w:p>
    <w:p w:rsidR="00D763DE" w:rsidRDefault="00D763DE" w:rsidP="00D763DE">
      <w:pPr>
        <w:jc w:val="center"/>
        <w:rPr>
          <w:b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9"/>
        <w:gridCol w:w="6513"/>
        <w:gridCol w:w="4726"/>
        <w:gridCol w:w="1180"/>
        <w:gridCol w:w="1985"/>
      </w:tblGrid>
      <w:tr w:rsidR="00E47CEE" w:rsidRPr="00FC4B13" w:rsidTr="00A046D8">
        <w:trPr>
          <w:trHeight w:val="533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EE" w:rsidRPr="00FC4B13" w:rsidRDefault="00E47CEE" w:rsidP="00AE5A8F">
            <w:pPr>
              <w:jc w:val="center"/>
              <w:rPr>
                <w:b/>
                <w:lang w:eastAsia="en-US"/>
              </w:rPr>
            </w:pPr>
            <w:r w:rsidRPr="00FC4B13">
              <w:rPr>
                <w:b/>
                <w:lang w:eastAsia="en-US"/>
              </w:rPr>
              <w:t xml:space="preserve">№ </w:t>
            </w:r>
            <w:proofErr w:type="gramStart"/>
            <w:r w:rsidRPr="00FC4B13">
              <w:rPr>
                <w:b/>
                <w:lang w:eastAsia="en-US"/>
              </w:rPr>
              <w:t>п</w:t>
            </w:r>
            <w:proofErr w:type="gramEnd"/>
            <w:r w:rsidRPr="00FC4B13">
              <w:rPr>
                <w:b/>
                <w:lang w:eastAsia="en-US"/>
              </w:rPr>
              <w:t>/п</w:t>
            </w:r>
          </w:p>
        </w:tc>
        <w:tc>
          <w:tcPr>
            <w:tcW w:w="2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EE" w:rsidRPr="00FC4B13" w:rsidRDefault="00E47CEE" w:rsidP="00AE5A8F">
            <w:pPr>
              <w:jc w:val="center"/>
              <w:rPr>
                <w:b/>
                <w:lang w:eastAsia="en-US"/>
              </w:rPr>
            </w:pPr>
          </w:p>
          <w:p w:rsidR="00E47CEE" w:rsidRPr="00FC4B13" w:rsidRDefault="00E47CEE" w:rsidP="00AE5A8F">
            <w:pPr>
              <w:jc w:val="center"/>
              <w:rPr>
                <w:b/>
                <w:lang w:eastAsia="en-US"/>
              </w:rPr>
            </w:pPr>
            <w:r w:rsidRPr="00FC4B13">
              <w:rPr>
                <w:b/>
                <w:lang w:eastAsia="en-US"/>
              </w:rPr>
              <w:t>Тема</w:t>
            </w:r>
          </w:p>
        </w:tc>
        <w:tc>
          <w:tcPr>
            <w:tcW w:w="16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CEE" w:rsidRPr="00FC4B13" w:rsidRDefault="00E47CEE" w:rsidP="00AE5A8F">
            <w:pPr>
              <w:rPr>
                <w:b/>
                <w:lang w:eastAsia="en-US"/>
              </w:rPr>
            </w:pPr>
            <w:r w:rsidRPr="00FC4B13">
              <w:rPr>
                <w:b/>
                <w:lang w:eastAsia="en-US"/>
              </w:rPr>
              <w:t>Виды учебной деятельности, формируемые по результатам ВПР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EE" w:rsidRPr="00FC4B13" w:rsidRDefault="00E47CEE" w:rsidP="00AE5A8F">
            <w:pPr>
              <w:jc w:val="center"/>
              <w:rPr>
                <w:b/>
                <w:lang w:eastAsia="en-US"/>
              </w:rPr>
            </w:pPr>
            <w:r w:rsidRPr="00FC4B13">
              <w:rPr>
                <w:b/>
                <w:lang w:eastAsia="en-US"/>
              </w:rPr>
              <w:t>Дата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CEE" w:rsidRPr="00FC4B13" w:rsidRDefault="00E47CEE" w:rsidP="00AE5A8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Форма контроля </w:t>
            </w:r>
          </w:p>
        </w:tc>
      </w:tr>
      <w:tr w:rsidR="00E47CEE" w:rsidRPr="00FC4B13" w:rsidTr="00A046D8">
        <w:trPr>
          <w:trHeight w:val="532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E" w:rsidRPr="00FC4B13" w:rsidRDefault="00E47CEE" w:rsidP="00AE5A8F">
            <w:pPr>
              <w:rPr>
                <w:b/>
                <w:lang w:eastAsia="en-US"/>
              </w:rPr>
            </w:pPr>
          </w:p>
        </w:tc>
        <w:tc>
          <w:tcPr>
            <w:tcW w:w="2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CEE" w:rsidRPr="00FC4B13" w:rsidRDefault="00E47CEE" w:rsidP="00AE5A8F">
            <w:pPr>
              <w:rPr>
                <w:b/>
                <w:lang w:eastAsia="en-US"/>
              </w:rPr>
            </w:pPr>
          </w:p>
        </w:tc>
        <w:tc>
          <w:tcPr>
            <w:tcW w:w="16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EE" w:rsidRPr="00FC4B13" w:rsidRDefault="00E47CEE" w:rsidP="00AE5A8F">
            <w:pPr>
              <w:rPr>
                <w:b/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EE" w:rsidRPr="00FC4B13" w:rsidRDefault="00E47CEE" w:rsidP="00AE5A8F">
            <w:pPr>
              <w:rPr>
                <w:b/>
                <w:lang w:eastAsia="en-US"/>
              </w:rPr>
            </w:pPr>
            <w:r w:rsidRPr="00FC4B13">
              <w:rPr>
                <w:b/>
                <w:lang w:eastAsia="en-US"/>
              </w:rPr>
              <w:t>по плану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EE" w:rsidRPr="00FC4B13" w:rsidRDefault="00E47CEE" w:rsidP="00AE5A8F">
            <w:pPr>
              <w:rPr>
                <w:b/>
                <w:lang w:eastAsia="en-US"/>
              </w:rPr>
            </w:pPr>
          </w:p>
        </w:tc>
      </w:tr>
      <w:tr w:rsidR="00D763DE" w:rsidRPr="00FC4B13" w:rsidTr="00D763D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3DE" w:rsidRPr="00FC4B13" w:rsidRDefault="00D763DE" w:rsidP="00AE5A8F">
            <w:pPr>
              <w:ind w:left="360"/>
              <w:jc w:val="center"/>
              <w:rPr>
                <w:b/>
                <w:lang w:eastAsia="en-US"/>
              </w:rPr>
            </w:pPr>
            <w:r w:rsidRPr="00FC4B13">
              <w:rPr>
                <w:b/>
                <w:lang w:eastAsia="en-US"/>
              </w:rPr>
              <w:t xml:space="preserve">Функция  </w:t>
            </w:r>
            <w:r w:rsidRPr="00FC4B13">
              <w:rPr>
                <w:position w:val="-10"/>
                <w:lang w:eastAsia="en-US"/>
              </w:rPr>
              <w:object w:dxaOrig="780" w:dyaOrig="375">
                <v:shape id="_x0000_i1028" type="#_x0000_t75" style="width:39pt;height:18.75pt" o:ole="">
                  <v:imagedata r:id="rId10" o:title=""/>
                </v:shape>
                <o:OLEObject Type="Embed" ProgID="Equation.3" ShapeID="_x0000_i1028" DrawAspect="Content" ObjectID="_1669551506" r:id="rId11"/>
              </w:object>
            </w:r>
            <w:r w:rsidRPr="00FC4B13">
              <w:rPr>
                <w:b/>
                <w:lang w:eastAsia="en-US"/>
              </w:rPr>
              <w:t>. Свойства квадратного корня. (16 ч)</w:t>
            </w:r>
          </w:p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b/>
              </w:rPr>
              <w:t xml:space="preserve">Планируемые результаты: </w:t>
            </w:r>
            <w:proofErr w:type="gramStart"/>
            <w:r w:rsidRPr="00FC4B13">
              <w:rPr>
                <w:b/>
              </w:rPr>
              <w:t xml:space="preserve">Предметные: </w:t>
            </w:r>
            <w:r w:rsidRPr="00FC4B13">
              <w:t>понятие рациональные числа, бесконечная десятичная периодическая дробь, и</w:t>
            </w:r>
            <w:r w:rsidRPr="00FC4B13">
              <w:rPr>
                <w:bCs/>
                <w:lang w:eastAsia="en-US"/>
              </w:rPr>
              <w:t xml:space="preserve">меть представление о </w:t>
            </w:r>
            <w:r w:rsidRPr="00FC4B13">
              <w:rPr>
                <w:lang w:eastAsia="en-US"/>
              </w:rPr>
              <w:t>действительных и иррациональных числах, извлекать квадратные корни из неотрицательного числа; иметь представление о делимости целых чисел; о делении с остатком,  решать задачи с целочисленными неизвестными; объяснить изученные положения на самостоятельно подобранных конкретных примерах, свойства квадратных корней,  применять данные свойства корней при нахождении значения выражений;</w:t>
            </w:r>
            <w:proofErr w:type="gramEnd"/>
            <w:r w:rsidRPr="00FC4B13">
              <w:rPr>
                <w:lang w:eastAsia="en-US"/>
              </w:rPr>
              <w:t xml:space="preserve"> </w:t>
            </w:r>
            <w:r w:rsidR="00551CD4" w:rsidRPr="00FC4B13">
              <w:rPr>
                <w:lang w:eastAsia="en-US"/>
              </w:rPr>
              <w:t xml:space="preserve"> </w:t>
            </w:r>
            <w:r w:rsidRPr="00FC4B13">
              <w:rPr>
                <w:lang w:eastAsia="en-US"/>
              </w:rPr>
              <w:t>добывать информацию по заданной теме в источниках различного типа, выполнять преобразования, содержащие операцию извлечения корня, освобождаться от иррациональности в знаменателе, иметь представление об определении модуля действительного числа,  применять свойства модуля.</w:t>
            </w:r>
          </w:p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b/>
                <w:lang w:eastAsia="en-US"/>
              </w:rPr>
              <w:t>Метапредметные:</w:t>
            </w:r>
            <w:r w:rsidRPr="00FC4B13">
              <w:rPr>
                <w:lang w:eastAsia="en-US"/>
              </w:rPr>
              <w:t xml:space="preserve"> Уметь классифицировать материал;  планировать свою работу при решении задач, задавать уточняющие вопросы; высказывать суждения, подтверждать их фактами, аргументировано отвечать на поставленные вопросы, участвовать в диалоге, работать с тестовыми заданиями. Воспроизводить прослушанную и прочитанную информацию с заданной степенью свернутости. Участвовать в диалоге, понимать точку зрения собеседника, подбирать аргументы для ответа на поставленный вопрос, приводить примеры. Проводить информационно-смысловой анализ текста, выбирать главное и основное, приводить примеры, работать с чертежными инструментами. Искать и устранять причины возникших трудностей. Искать оригинальные решения. Комбинировать известные алгоритмы деятельности в ситуациях, не предполагающих стандартное применение одного из них.</w:t>
            </w:r>
          </w:p>
          <w:p w:rsidR="00D763DE" w:rsidRPr="00FC4B13" w:rsidRDefault="00D763DE" w:rsidP="00AE5A8F">
            <w:pPr>
              <w:rPr>
                <w:b/>
                <w:lang w:eastAsia="en-US"/>
              </w:rPr>
            </w:pPr>
            <w:proofErr w:type="gramStart"/>
            <w:r w:rsidRPr="00FC4B13">
              <w:rPr>
                <w:b/>
                <w:lang w:eastAsia="en-US"/>
              </w:rPr>
              <w:t xml:space="preserve">Личностные: </w:t>
            </w:r>
            <w:r w:rsidRPr="00FC4B13">
              <w:rPr>
                <w:lang w:eastAsia="en-US"/>
              </w:rPr>
              <w:t>формирование адекватной позитивной осознанной самооценки и самопринятия,  развитие познавательных интересов, учебных мотивов.</w:t>
            </w:r>
            <w:proofErr w:type="gramEnd"/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  <w:spacing w:val="-4"/>
                <w:w w:val="12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Анализ контрольной работы. Рациональные числа.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09.11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Понятие квадратного корня из неотрицательного числа.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11.11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Понятие квадратного корня из неотрицательного числа.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13.11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  <w:spacing w:val="-8"/>
                <w:w w:val="12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Иррациональные числа.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16.11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  <w:spacing w:val="-8"/>
                <w:w w:val="12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Множество действительных чисел.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18.11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  <w:spacing w:val="-8"/>
                <w:w w:val="12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 xml:space="preserve">Функция </w:t>
            </w:r>
            <w:r w:rsidRPr="00FC4B13">
              <w:rPr>
                <w:b/>
                <w:position w:val="-10"/>
                <w:lang w:eastAsia="en-US"/>
              </w:rPr>
              <w:object w:dxaOrig="780" w:dyaOrig="375">
                <v:shape id="_x0000_i1029" type="#_x0000_t75" style="width:39pt;height:18.75pt" o:ole="">
                  <v:imagedata r:id="rId10" o:title=""/>
                </v:shape>
                <o:OLEObject Type="Embed" ProgID="Equation.3" ShapeID="_x0000_i1029" DrawAspect="Content" ObjectID="_1669551507" r:id="rId12"/>
              </w:object>
            </w:r>
            <w:r w:rsidRPr="00FC4B13">
              <w:rPr>
                <w:b/>
                <w:lang w:eastAsia="en-US"/>
              </w:rPr>
              <w:t xml:space="preserve">, </w:t>
            </w:r>
            <w:r w:rsidRPr="00FC4B13">
              <w:rPr>
                <w:lang w:eastAsia="en-US"/>
              </w:rPr>
              <w:t>ее свойства и график.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20.11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Свойства квадратных корней.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23.11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Свойства квадратных корней.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25.11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Преобразование выражений, содержащих операцию извлечения квадратного корня.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27.11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i/>
                <w:lang w:eastAsia="en-US"/>
              </w:rPr>
            </w:pPr>
            <w:r w:rsidRPr="00FC4B13">
              <w:rPr>
                <w:lang w:eastAsia="en-US"/>
              </w:rPr>
              <w:t>Преобразование выражений, содержащих операцию извлечения квадратного корня.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30.11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Преобразование выражений, содержащих операцию извлечения квадратного корня.</w:t>
            </w:r>
          </w:p>
          <w:p w:rsidR="005A74CD" w:rsidRPr="00FC4B13" w:rsidRDefault="005A74CD" w:rsidP="00AE5A8F">
            <w:pPr>
              <w:rPr>
                <w:b/>
                <w:i/>
                <w:color w:val="FF0000"/>
                <w:lang w:eastAsia="en-US"/>
              </w:rPr>
            </w:pPr>
            <w:r w:rsidRPr="00FC4B13">
              <w:rPr>
                <w:b/>
                <w:i/>
                <w:color w:val="FF0000"/>
                <w:lang w:eastAsia="en-US"/>
              </w:rPr>
              <w:t>Обыкновенные и десятичные дроби. Действия с обыкновенными и десятичными дробями.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CD" w:rsidRPr="00FC4B13" w:rsidRDefault="005A74CD" w:rsidP="005A74C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C4B13">
              <w:rPr>
                <w:rFonts w:ascii="Times New Roman" w:hAnsi="Times New Roman"/>
                <w:i/>
                <w:sz w:val="24"/>
                <w:szCs w:val="24"/>
              </w:rPr>
              <w:t xml:space="preserve">Оперировать  на  базовом  уровне понятиями «обыкновенная дробь», «смешанное число» </w:t>
            </w:r>
          </w:p>
          <w:p w:rsidR="00D763DE" w:rsidRPr="00FC4B13" w:rsidRDefault="005A74CD" w:rsidP="005A74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C4B13">
              <w:rPr>
                <w:rFonts w:ascii="Times New Roman" w:hAnsi="Times New Roman"/>
                <w:i/>
                <w:sz w:val="24"/>
                <w:szCs w:val="24"/>
              </w:rPr>
              <w:t>Оперировать  на  базовом  уровне понятием «десятичная дробь»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02.12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Преобразование выражений, содержащих операцию извлечения квадратного корня.</w:t>
            </w:r>
          </w:p>
          <w:p w:rsidR="005A74CD" w:rsidRPr="00FC4B13" w:rsidRDefault="005A74CD" w:rsidP="005A74CD">
            <w:pPr>
              <w:pStyle w:val="a4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C4B13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Рациональные числа. Сравнение рациональных чисел.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50738" w:rsidP="00D50738">
            <w:pPr>
              <w:rPr>
                <w:lang w:eastAsia="en-US"/>
              </w:rPr>
            </w:pPr>
            <w:r w:rsidRPr="00FC4B13">
              <w:rPr>
                <w:i/>
              </w:rPr>
              <w:t xml:space="preserve">Сравнивать  рациональные  числа. Отмечать рациональные числа на </w:t>
            </w:r>
            <w:proofErr w:type="gramStart"/>
            <w:r w:rsidRPr="00FC4B13">
              <w:rPr>
                <w:i/>
              </w:rPr>
              <w:t>числовой</w:t>
            </w:r>
            <w:proofErr w:type="gramEnd"/>
            <w:r w:rsidRPr="00FC4B13">
              <w:rPr>
                <w:i/>
              </w:rPr>
              <w:t xml:space="preserve"> прямой.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04.12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Обобщающий урок</w:t>
            </w:r>
            <w:r w:rsidR="00911540" w:rsidRPr="00FC4B13">
              <w:rPr>
                <w:lang w:eastAsia="en-US"/>
              </w:rPr>
              <w:t>.</w:t>
            </w:r>
          </w:p>
          <w:p w:rsidR="00911540" w:rsidRPr="00FC4B13" w:rsidRDefault="00911540" w:rsidP="00911540">
            <w:pPr>
              <w:pStyle w:val="a4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C4B13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Извлечение информации из таблиц, диаграмм и графиков.</w:t>
            </w:r>
          </w:p>
          <w:p w:rsidR="00911540" w:rsidRPr="00FC4B13" w:rsidRDefault="00911540" w:rsidP="00911540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:rsidR="00D50738" w:rsidRPr="00FC4B13" w:rsidRDefault="00D50738" w:rsidP="00AE5A8F">
            <w:pPr>
              <w:rPr>
                <w:lang w:eastAsia="en-US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911540" w:rsidP="00911540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4B13">
              <w:rPr>
                <w:rFonts w:ascii="Times New Roman" w:hAnsi="Times New Roman"/>
                <w:i/>
                <w:sz w:val="24"/>
                <w:szCs w:val="24"/>
              </w:rPr>
              <w:t>Читать информацию, представленную  в  виде  таблицы,  диаграммы, графика.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07.12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Default="00E47CEE" w:rsidP="00AE5A8F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Индивидуальные задания на сайте ЯКласс</w:t>
            </w:r>
          </w:p>
          <w:p w:rsidR="00E47CEE" w:rsidRPr="00FC4B13" w:rsidRDefault="00E47CEE" w:rsidP="00AE5A8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Задания №1, 2, 3, </w:t>
            </w:r>
            <w:r w:rsidR="00187851">
              <w:rPr>
                <w:lang w:eastAsia="en-US"/>
              </w:rPr>
              <w:t xml:space="preserve">7, </w:t>
            </w:r>
            <w:r>
              <w:rPr>
                <w:lang w:eastAsia="en-US"/>
              </w:rPr>
              <w:t>12</w:t>
            </w: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b/>
                <w:lang w:eastAsia="en-US"/>
              </w:rPr>
            </w:pPr>
            <w:r w:rsidRPr="00FC4B13">
              <w:rPr>
                <w:b/>
                <w:lang w:eastAsia="en-US"/>
              </w:rPr>
              <w:t xml:space="preserve">Контрольная работа №3  «Функция </w:t>
            </w:r>
            <w:r w:rsidR="001E7360" w:rsidRPr="001E7360">
              <w:rPr>
                <w:b/>
                <w:noProof/>
              </w:rPr>
              <w:pict>
                <v:shape id="Рисунок 19" o:spid="_x0000_i1030" type="#_x0000_t75" style="width:35.25pt;height:18pt;visibility:visible;mso-wrap-style:square">
                  <v:imagedata r:id="rId13" o:title=""/>
                </v:shape>
              </w:pict>
            </w:r>
            <w:r w:rsidRPr="00FC4B13">
              <w:rPr>
                <w:b/>
                <w:lang w:eastAsia="en-US"/>
              </w:rPr>
              <w:t>. Квадратные корни»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09.12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Анализ контрольной работы. Модуль действительного числа.</w:t>
            </w:r>
          </w:p>
          <w:p w:rsidR="00911540" w:rsidRPr="00FC4B13" w:rsidRDefault="000F17A9" w:rsidP="000F17A9">
            <w:pPr>
              <w:rPr>
                <w:b/>
                <w:i/>
                <w:color w:val="FF0000"/>
                <w:lang w:eastAsia="en-US"/>
              </w:rPr>
            </w:pPr>
            <w:r w:rsidRPr="00FC4B13">
              <w:rPr>
                <w:b/>
                <w:i/>
                <w:color w:val="FF0000"/>
                <w:lang w:eastAsia="en-US"/>
              </w:rPr>
              <w:t>Задачи на проценты (нахождение процентов от числа, числа по значению процентов, процентного отношения)</w:t>
            </w:r>
          </w:p>
          <w:p w:rsidR="00911540" w:rsidRPr="00FC4B13" w:rsidRDefault="00911540" w:rsidP="00AE5A8F">
            <w:pPr>
              <w:rPr>
                <w:i/>
                <w:lang w:eastAsia="en-US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911540" w:rsidP="00911540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C4B13">
              <w:rPr>
                <w:rFonts w:ascii="Times New Roman" w:hAnsi="Times New Roman"/>
                <w:i/>
                <w:sz w:val="24"/>
                <w:szCs w:val="24"/>
              </w:rPr>
              <w:t>Записывать  числовые  значения реальных  величин  с  использованием разных систем измерения.</w:t>
            </w:r>
          </w:p>
          <w:p w:rsidR="000F17A9" w:rsidRPr="00FC4B13" w:rsidRDefault="000F17A9" w:rsidP="000F17A9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4B13">
              <w:rPr>
                <w:rFonts w:ascii="Times New Roman" w:hAnsi="Times New Roman"/>
                <w:i/>
                <w:sz w:val="24"/>
                <w:szCs w:val="24"/>
              </w:rPr>
              <w:t>Решать  задачи  на  покупки;  находить  процент  от  числа,  число  по проценту.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11.12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0F17A9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Модуль действительного числа.</w:t>
            </w:r>
          </w:p>
          <w:p w:rsidR="000F17A9" w:rsidRPr="00FC4B13" w:rsidRDefault="000F17A9" w:rsidP="00AE5A8F">
            <w:pPr>
              <w:rPr>
                <w:b/>
                <w:i/>
                <w:color w:val="FF0000"/>
                <w:lang w:eastAsia="en-US"/>
              </w:rPr>
            </w:pPr>
            <w:r w:rsidRPr="00FC4B13">
              <w:rPr>
                <w:b/>
                <w:i/>
                <w:color w:val="FF0000"/>
                <w:lang w:eastAsia="en-US"/>
              </w:rPr>
              <w:t>Решение задач.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3DE" w:rsidRPr="00FC4B13" w:rsidRDefault="000F17A9" w:rsidP="00305EA7">
            <w:pPr>
              <w:rPr>
                <w:lang w:eastAsia="en-US"/>
              </w:rPr>
            </w:pPr>
            <w:r w:rsidRPr="00FC4B13">
              <w:rPr>
                <w:i/>
              </w:rPr>
              <w:t>Решать  несложные  логические  задачи; находить пересечение, объединение,  подмножество  в  простейших ситуациях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14.12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EE" w:rsidRDefault="00E47CEE" w:rsidP="00E47CEE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Индивидуальные задания на сайте ЯКласс</w:t>
            </w:r>
          </w:p>
          <w:p w:rsidR="00D763DE" w:rsidRPr="00FC4B13" w:rsidRDefault="00E47CEE" w:rsidP="00E47CEE">
            <w:pPr>
              <w:rPr>
                <w:lang w:eastAsia="en-US"/>
              </w:rPr>
            </w:pPr>
            <w:r>
              <w:rPr>
                <w:lang w:eastAsia="en-US"/>
              </w:rPr>
              <w:t>Задания №</w:t>
            </w:r>
            <w:r w:rsidR="00187851">
              <w:rPr>
                <w:lang w:eastAsia="en-US"/>
              </w:rPr>
              <w:t>4, 5, 6</w:t>
            </w:r>
          </w:p>
        </w:tc>
      </w:tr>
      <w:tr w:rsidR="00D763DE" w:rsidRPr="00FC4B13" w:rsidTr="00D763D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3DE" w:rsidRPr="00FC4B13" w:rsidRDefault="00D763DE" w:rsidP="00AE5A8F">
            <w:pPr>
              <w:ind w:left="1980"/>
              <w:jc w:val="center"/>
              <w:rPr>
                <w:b/>
                <w:position w:val="-24"/>
                <w:lang w:eastAsia="en-US"/>
              </w:rPr>
            </w:pPr>
            <w:r w:rsidRPr="00FC4B13">
              <w:rPr>
                <w:b/>
                <w:lang w:eastAsia="en-US"/>
              </w:rPr>
              <w:t xml:space="preserve">Квадратичная функция. Функция  </w:t>
            </w:r>
            <w:r w:rsidRPr="00FC4B13">
              <w:rPr>
                <w:lang w:eastAsia="en-US"/>
              </w:rPr>
              <w:object w:dxaOrig="645" w:dyaOrig="615">
                <v:shape id="_x0000_i1031" type="#_x0000_t75" style="width:31.5pt;height:31.5pt" o:ole="">
                  <v:imagedata r:id="rId14" o:title=""/>
                </v:shape>
                <o:OLEObject Type="Embed" ProgID="Equation.3" ShapeID="_x0000_i1031" DrawAspect="Content" ObjectID="_1669551508" r:id="rId15"/>
              </w:object>
            </w:r>
            <w:r w:rsidRPr="00FC4B13">
              <w:rPr>
                <w:b/>
                <w:position w:val="-24"/>
                <w:lang w:eastAsia="en-US"/>
              </w:rPr>
              <w:t xml:space="preserve">  (16 ч)</w:t>
            </w:r>
          </w:p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b/>
              </w:rPr>
              <w:t>Планируемые результаты: Предметные:</w:t>
            </w:r>
            <w:r w:rsidRPr="00FC4B13">
              <w:t xml:space="preserve"> Иметь представления о функции вида  y = kx</w:t>
            </w:r>
            <w:r w:rsidRPr="00FC4B13">
              <w:rPr>
                <w:vertAlign w:val="superscript"/>
              </w:rPr>
              <w:t>2</w:t>
            </w:r>
            <w:r w:rsidRPr="00FC4B13">
              <w:t xml:space="preserve">, о ее графике и свойствах, </w:t>
            </w:r>
            <w:r w:rsidR="00551CD4" w:rsidRPr="00FC4B13">
              <w:t>о</w:t>
            </w:r>
            <w:r w:rsidRPr="00FC4B13">
              <w:t xml:space="preserve">бъяснить изученные положения на самостоятельно подобранных конкретных примерах, свойства функции и их описание по графику построенной функции,  строить </w:t>
            </w:r>
            <w:r w:rsidRPr="00FC4B13">
              <w:lastRenderedPageBreak/>
              <w:t>график функции y = kx</w:t>
            </w:r>
            <w:r w:rsidRPr="00FC4B13">
              <w:rPr>
                <w:vertAlign w:val="superscript"/>
              </w:rPr>
              <w:t>2</w:t>
            </w:r>
            <w:r w:rsidRPr="00FC4B13">
              <w:t xml:space="preserve">; добывать информацию по заданной теме в источниках различного типа, Иметь представления о функции вида </w:t>
            </w:r>
            <w:r w:rsidRPr="00FC4B13">
              <w:rPr>
                <w:position w:val="-24"/>
                <w:lang w:eastAsia="en-US"/>
              </w:rPr>
              <w:object w:dxaOrig="645" w:dyaOrig="615">
                <v:shape id="_x0000_i1032" type="#_x0000_t75" style="width:31.5pt;height:31.5pt" o:ole="">
                  <v:imagedata r:id="rId16" o:title=""/>
                </v:shape>
                <o:OLEObject Type="Embed" ProgID="Equation.3" ShapeID="_x0000_i1032" DrawAspect="Content" ObjectID="_1669551509" r:id="rId17"/>
              </w:object>
            </w:r>
            <w:proofErr w:type="gramStart"/>
            <w:r w:rsidRPr="00FC4B13">
              <w:t xml:space="preserve"> ,</w:t>
            </w:r>
            <w:proofErr w:type="gramEnd"/>
            <w:r w:rsidRPr="00FC4B13">
              <w:t xml:space="preserve"> о ее графике и свойствах, объяснить изученные положения на самостоятельно подобранных конкретных примерах, и</w:t>
            </w:r>
            <w:r w:rsidRPr="00FC4B13">
              <w:rPr>
                <w:bCs/>
                <w:lang w:eastAsia="en-US"/>
              </w:rPr>
              <w:t>меть</w:t>
            </w:r>
            <w:r w:rsidRPr="00FC4B13">
              <w:rPr>
                <w:lang w:eastAsia="en-US"/>
              </w:rPr>
              <w:t xml:space="preserve"> представление, как с помощью параллельного переноса вправо или влево построить график функции </w:t>
            </w:r>
            <w:r w:rsidRPr="00FC4B13">
              <w:rPr>
                <w:i/>
                <w:iCs/>
                <w:lang w:eastAsia="en-US"/>
              </w:rPr>
              <w:t>y</w:t>
            </w:r>
            <w:r w:rsidRPr="00FC4B13">
              <w:rPr>
                <w:lang w:eastAsia="en-US"/>
              </w:rPr>
              <w:t xml:space="preserve"> = </w:t>
            </w:r>
            <w:r w:rsidRPr="00FC4B13">
              <w:rPr>
                <w:i/>
                <w:iCs/>
                <w:lang w:eastAsia="en-US"/>
              </w:rPr>
              <w:t>f</w:t>
            </w:r>
            <w:r w:rsidRPr="00FC4B13">
              <w:rPr>
                <w:lang w:eastAsia="en-US"/>
              </w:rPr>
              <w:t>(</w:t>
            </w:r>
            <w:r w:rsidRPr="00FC4B13">
              <w:rPr>
                <w:i/>
                <w:iCs/>
                <w:lang w:eastAsia="en-US"/>
              </w:rPr>
              <w:t>x</w:t>
            </w:r>
            <w:r w:rsidRPr="00FC4B13">
              <w:rPr>
                <w:lang w:eastAsia="en-US"/>
              </w:rPr>
              <w:t xml:space="preserve"> + </w:t>
            </w:r>
            <w:r w:rsidRPr="00FC4B13">
              <w:rPr>
                <w:i/>
                <w:iCs/>
                <w:lang w:eastAsia="en-US"/>
              </w:rPr>
              <w:t>l</w:t>
            </w:r>
            <w:r w:rsidRPr="00FC4B13">
              <w:rPr>
                <w:lang w:eastAsia="en-US"/>
              </w:rPr>
              <w:t>), иметь представление, как с помощью параллельного переноса вверх или вниз построить график функции y = f(x) + m, строить график функции вида y = f(x + l) + m, описывать свойства функции по ее графику; иметь представление о функции y = ax</w:t>
            </w:r>
            <w:r w:rsidRPr="00187851">
              <w:rPr>
                <w:vertAlign w:val="superscript"/>
                <w:lang w:eastAsia="en-US"/>
              </w:rPr>
              <w:t>2</w:t>
            </w:r>
            <w:r w:rsidRPr="00FC4B13">
              <w:rPr>
                <w:lang w:eastAsia="en-US"/>
              </w:rPr>
              <w:t xml:space="preserve"> + bx + c, о ее графике и свойствах, строить графики, заданные таблично и формулой;  находить и использовать информацию  строить график функции y = ax</w:t>
            </w:r>
            <w:r w:rsidRPr="00187851">
              <w:rPr>
                <w:vertAlign w:val="superscript"/>
                <w:lang w:eastAsia="en-US"/>
              </w:rPr>
              <w:t>2</w:t>
            </w:r>
            <w:r w:rsidRPr="00FC4B13">
              <w:rPr>
                <w:lang w:eastAsia="en-US"/>
              </w:rPr>
              <w:t xml:space="preserve"> + bx + c, описывать свойства по графику. </w:t>
            </w:r>
          </w:p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b/>
                <w:lang w:eastAsia="en-US"/>
              </w:rPr>
              <w:t xml:space="preserve">Метапредметные: </w:t>
            </w:r>
            <w:r w:rsidRPr="00FC4B13">
              <w:rPr>
                <w:lang w:eastAsia="en-US"/>
              </w:rPr>
              <w:t xml:space="preserve">Уметь анализировать и подводить  общие итоги работы, сравнивать эти результаты с </w:t>
            </w:r>
            <w:proofErr w:type="gramStart"/>
            <w:r w:rsidRPr="00FC4B13">
              <w:rPr>
                <w:lang w:eastAsia="en-US"/>
              </w:rPr>
              <w:t>намеченными</w:t>
            </w:r>
            <w:proofErr w:type="gramEnd"/>
            <w:r w:rsidRPr="00FC4B13">
              <w:rPr>
                <w:lang w:eastAsia="en-US"/>
              </w:rPr>
              <w:t xml:space="preserve"> в начале её, выявлять причины отклонений и намечать пути их устранения в дальнейшей работе; осуществлять проверку выводов, положений, закономерностей, теорем; развернуто обосновывать суждения. Излагать информацию, интерпретируя факты, разъясняя значение и смысл теории; уметь анализировать, сравнивать, классифицировать, обобщать. Проводить сравнительный анализ, сопоставлять, рассуждать.</w:t>
            </w:r>
          </w:p>
          <w:p w:rsidR="00D763DE" w:rsidRPr="00FC4B13" w:rsidRDefault="00D763DE" w:rsidP="00AE5A8F">
            <w:pPr>
              <w:rPr>
                <w:b/>
                <w:lang w:eastAsia="en-US"/>
              </w:rPr>
            </w:pPr>
            <w:proofErr w:type="gramStart"/>
            <w:r w:rsidRPr="00FC4B13">
              <w:rPr>
                <w:b/>
                <w:lang w:eastAsia="en-US"/>
              </w:rPr>
              <w:t>Личностные</w:t>
            </w:r>
            <w:r w:rsidRPr="00FC4B13">
              <w:rPr>
                <w:lang w:eastAsia="en-US"/>
              </w:rPr>
              <w:t>: формирование адекватной позитивной осознанной самооценки и самоприня</w:t>
            </w:r>
            <w:r w:rsidR="00187851">
              <w:rPr>
                <w:lang w:eastAsia="en-US"/>
              </w:rPr>
              <w:t>ти</w:t>
            </w:r>
            <w:r w:rsidRPr="00FC4B13">
              <w:rPr>
                <w:lang w:eastAsia="en-US"/>
              </w:rPr>
              <w:t>я</w:t>
            </w:r>
            <w:r w:rsidR="00187851">
              <w:rPr>
                <w:lang w:eastAsia="en-US"/>
              </w:rPr>
              <w:t xml:space="preserve">, </w:t>
            </w:r>
            <w:r w:rsidRPr="00FC4B13">
              <w:rPr>
                <w:lang w:eastAsia="en-US"/>
              </w:rPr>
              <w:t xml:space="preserve"> развитие познавательных интересов, учебных мотивов. </w:t>
            </w:r>
            <w:proofErr w:type="gramEnd"/>
          </w:p>
        </w:tc>
      </w:tr>
      <w:tr w:rsidR="00C23D6C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 xml:space="preserve">Функция  </w:t>
            </w:r>
            <w:r w:rsidRPr="00FC4B13">
              <w:rPr>
                <w:position w:val="-10"/>
                <w:lang w:eastAsia="en-US"/>
              </w:rPr>
              <w:object w:dxaOrig="780" w:dyaOrig="360">
                <v:shape id="_x0000_i1033" type="#_x0000_t75" style="width:39pt;height:18pt" o:ole="">
                  <v:imagedata r:id="rId18" o:title=""/>
                </v:shape>
                <o:OLEObject Type="Embed" ProgID="Equation.3" ShapeID="_x0000_i1033" DrawAspect="Content" ObjectID="_1669551510" r:id="rId19"/>
              </w:object>
            </w:r>
            <w:r w:rsidRPr="00FC4B13">
              <w:rPr>
                <w:lang w:eastAsia="en-US"/>
              </w:rPr>
              <w:t>, ее свойства и график.</w:t>
            </w:r>
          </w:p>
          <w:p w:rsidR="00C23D6C" w:rsidRPr="00FC4B13" w:rsidRDefault="00C23D6C" w:rsidP="00AE5A8F">
            <w:pPr>
              <w:rPr>
                <w:b/>
                <w:i/>
                <w:color w:val="FF0000"/>
                <w:lang w:eastAsia="en-US"/>
              </w:rPr>
            </w:pPr>
            <w:r w:rsidRPr="00FC4B13">
              <w:rPr>
                <w:b/>
                <w:i/>
                <w:color w:val="FF0000"/>
                <w:lang w:eastAsia="en-US"/>
              </w:rPr>
              <w:t>Уравнения.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B74E5" w:rsidRDefault="00C23D6C" w:rsidP="00C23D6C">
            <w:pPr>
              <w:pStyle w:val="141"/>
              <w:ind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3E44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Решать  линейные  уравнения  и уравнения, сводимые к </w:t>
            </w:r>
            <w:proofErr w:type="gramStart"/>
            <w:r w:rsidRPr="003E44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линейным</w:t>
            </w:r>
            <w:proofErr w:type="gramEnd"/>
            <w:r w:rsidRPr="003E44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с помощью тождественных  преобразований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16.12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51" w:rsidRDefault="00187851" w:rsidP="00187851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Индивидуальные задания на сайте ЯКласс</w:t>
            </w:r>
          </w:p>
          <w:p w:rsidR="00D763DE" w:rsidRPr="00FC4B13" w:rsidRDefault="00187851" w:rsidP="00187851">
            <w:pPr>
              <w:rPr>
                <w:lang w:eastAsia="en-US"/>
              </w:rPr>
            </w:pPr>
            <w:r>
              <w:rPr>
                <w:lang w:eastAsia="en-US"/>
              </w:rPr>
              <w:t>Задания №9</w:t>
            </w:r>
          </w:p>
        </w:tc>
      </w:tr>
      <w:tr w:rsidR="00C23D6C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 xml:space="preserve">Функция  </w:t>
            </w:r>
            <w:r w:rsidRPr="00FC4B13">
              <w:rPr>
                <w:position w:val="-10"/>
                <w:lang w:eastAsia="en-US"/>
              </w:rPr>
              <w:object w:dxaOrig="780" w:dyaOrig="360">
                <v:shape id="_x0000_i1034" type="#_x0000_t75" style="width:39pt;height:18pt" o:ole="">
                  <v:imagedata r:id="rId18" o:title=""/>
                </v:shape>
                <o:OLEObject Type="Embed" ProgID="Equation.3" ShapeID="_x0000_i1034" DrawAspect="Content" ObjectID="_1669551511" r:id="rId20"/>
              </w:object>
            </w:r>
            <w:r w:rsidRPr="00FC4B13">
              <w:rPr>
                <w:lang w:eastAsia="en-US"/>
              </w:rPr>
              <w:t>, ее свойства и график.</w:t>
            </w:r>
          </w:p>
          <w:p w:rsidR="00C23D6C" w:rsidRPr="00FC4B13" w:rsidRDefault="00C23D6C" w:rsidP="00AE5A8F">
            <w:pPr>
              <w:rPr>
                <w:b/>
                <w:i/>
                <w:color w:val="FF0000"/>
                <w:lang w:eastAsia="en-US"/>
              </w:rPr>
            </w:pPr>
            <w:r w:rsidRPr="00FC4B13">
              <w:rPr>
                <w:b/>
                <w:i/>
                <w:color w:val="FF0000"/>
                <w:lang w:eastAsia="en-US"/>
              </w:rPr>
              <w:t>Функции.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B74E5" w:rsidRDefault="00305EA7" w:rsidP="00305EA7">
            <w:pPr>
              <w:pStyle w:val="141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3E4406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Строить график линейной функции</w:t>
            </w:r>
            <w:proofErr w:type="gramStart"/>
            <w:r w:rsidRPr="003E4406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  <w:proofErr w:type="gramEnd"/>
            <w:r w:rsidRPr="003E4406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3E44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</w:t>
            </w:r>
            <w:proofErr w:type="gramEnd"/>
            <w:r w:rsidRPr="003E44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ллюстрировать  с  помощью  графика реальную зависимость или процесс по их характеристикам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18.12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51" w:rsidRDefault="00187851" w:rsidP="00187851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Индивидуальные задания на сайте ЯКласс</w:t>
            </w:r>
          </w:p>
          <w:p w:rsidR="00D763DE" w:rsidRPr="00FC4B13" w:rsidRDefault="00187851" w:rsidP="00187851">
            <w:pPr>
              <w:rPr>
                <w:lang w:eastAsia="en-US"/>
              </w:rPr>
            </w:pPr>
            <w:r>
              <w:rPr>
                <w:lang w:eastAsia="en-US"/>
              </w:rPr>
              <w:t>Задания №8</w:t>
            </w:r>
          </w:p>
        </w:tc>
      </w:tr>
      <w:tr w:rsidR="00C23D6C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 xml:space="preserve">Функция  </w:t>
            </w:r>
            <w:r w:rsidRPr="00FC4B13">
              <w:rPr>
                <w:position w:val="-24"/>
                <w:lang w:eastAsia="en-US"/>
              </w:rPr>
              <w:object w:dxaOrig="645" w:dyaOrig="615">
                <v:shape id="_x0000_i1035" type="#_x0000_t75" style="width:31.5pt;height:31.5pt" o:ole="">
                  <v:imagedata r:id="rId16" o:title=""/>
                </v:shape>
                <o:OLEObject Type="Embed" ProgID="Equation.3" ShapeID="_x0000_i1035" DrawAspect="Content" ObjectID="_1669551512" r:id="rId21"/>
              </w:object>
            </w:r>
            <w:r w:rsidRPr="00FC4B13">
              <w:rPr>
                <w:lang w:eastAsia="en-US"/>
              </w:rPr>
              <w:t>, ее свойства и график.</w:t>
            </w:r>
          </w:p>
          <w:p w:rsidR="00305EA7" w:rsidRPr="00FC4B13" w:rsidRDefault="00305EA7" w:rsidP="00AE5A8F">
            <w:pPr>
              <w:rPr>
                <w:b/>
                <w:i/>
                <w:color w:val="FF0000"/>
                <w:lang w:eastAsia="en-US"/>
              </w:rPr>
            </w:pPr>
            <w:r w:rsidRPr="00FC4B13">
              <w:rPr>
                <w:b/>
                <w:i/>
                <w:color w:val="FF0000"/>
                <w:lang w:eastAsia="en-US"/>
              </w:rPr>
              <w:t>Преобразование алгебраических выражений.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CF11E0" w:rsidP="00CF11E0">
            <w:pPr>
              <w:rPr>
                <w:lang w:eastAsia="en-US"/>
              </w:rPr>
            </w:pPr>
            <w:r w:rsidRPr="00FC4B13">
              <w:rPr>
                <w:i/>
              </w:rPr>
              <w:t xml:space="preserve">Выполнять  несложные  преобразования  выражений:  раскрывать скобки,  приводить  подобные  </w:t>
            </w:r>
            <w:bookmarkStart w:id="0" w:name="_GoBack"/>
            <w:bookmarkEnd w:id="0"/>
            <w:r w:rsidRPr="00FC4B13">
              <w:rPr>
                <w:i/>
              </w:rPr>
              <w:t xml:space="preserve">слагаемые,  использовать  формулы сокращённого умножения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21.12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51" w:rsidRDefault="00187851" w:rsidP="00187851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Индивидуальные задания на сайте ЯКласс</w:t>
            </w:r>
          </w:p>
          <w:p w:rsidR="00D763DE" w:rsidRPr="00FC4B13" w:rsidRDefault="00187851" w:rsidP="00187851">
            <w:pPr>
              <w:rPr>
                <w:lang w:eastAsia="en-US"/>
              </w:rPr>
            </w:pPr>
            <w:r>
              <w:rPr>
                <w:lang w:eastAsia="en-US"/>
              </w:rPr>
              <w:t>Задания №11</w:t>
            </w:r>
          </w:p>
        </w:tc>
      </w:tr>
      <w:tr w:rsidR="00C23D6C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 xml:space="preserve">Функция  </w:t>
            </w:r>
            <w:r w:rsidRPr="00FC4B13">
              <w:rPr>
                <w:position w:val="-24"/>
                <w:lang w:eastAsia="en-US"/>
              </w:rPr>
              <w:object w:dxaOrig="645" w:dyaOrig="615">
                <v:shape id="_x0000_i1036" type="#_x0000_t75" style="width:31.5pt;height:31.5pt" o:ole="">
                  <v:imagedata r:id="rId16" o:title=""/>
                </v:shape>
                <o:OLEObject Type="Embed" ProgID="Equation.3" ShapeID="_x0000_i1036" DrawAspect="Content" ObjectID="_1669551513" r:id="rId22"/>
              </w:object>
            </w:r>
            <w:r w:rsidRPr="00FC4B13">
              <w:rPr>
                <w:lang w:eastAsia="en-US"/>
              </w:rPr>
              <w:t>, ее свойства и график.</w:t>
            </w:r>
          </w:p>
          <w:p w:rsidR="00CF11E0" w:rsidRPr="00FC4B13" w:rsidRDefault="00CF11E0" w:rsidP="00CF11E0">
            <w:pPr>
              <w:rPr>
                <w:b/>
                <w:i/>
                <w:color w:val="FF0000"/>
                <w:lang w:eastAsia="en-US"/>
              </w:rPr>
            </w:pPr>
            <w:r w:rsidRPr="00FC4B13">
              <w:rPr>
                <w:b/>
                <w:i/>
                <w:color w:val="FF0000"/>
                <w:lang w:eastAsia="en-US"/>
              </w:rPr>
              <w:t xml:space="preserve">Решение практических задач на основе рассмотрения </w:t>
            </w:r>
          </w:p>
          <w:p w:rsidR="00CF11E0" w:rsidRPr="00FC4B13" w:rsidRDefault="00CF11E0" w:rsidP="00CF11E0">
            <w:pPr>
              <w:rPr>
                <w:lang w:eastAsia="en-US"/>
              </w:rPr>
            </w:pPr>
            <w:r w:rsidRPr="00FC4B13">
              <w:rPr>
                <w:b/>
                <w:i/>
                <w:color w:val="FF0000"/>
                <w:lang w:eastAsia="en-US"/>
              </w:rPr>
              <w:t>реальных ситуаций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CF11E0" w:rsidP="00AE5A8F">
            <w:pPr>
              <w:rPr>
                <w:lang w:eastAsia="en-US"/>
              </w:rPr>
            </w:pPr>
            <w:r w:rsidRPr="00FC4B13">
              <w:rPr>
                <w:i/>
              </w:rPr>
              <w:t xml:space="preserve">Решать простые и сложные задачи разных  типов,  выбирать  соответствующие  уравнения  или  системы  уравнений  для  составления математической модели заданной реальной ситуации или прикладной задачи 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23.12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51" w:rsidRDefault="00187851" w:rsidP="00187851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Индивидуальные задания на сайте ЯКласс</w:t>
            </w:r>
          </w:p>
          <w:p w:rsidR="00D763DE" w:rsidRPr="00FC4B13" w:rsidRDefault="00187851" w:rsidP="00187851">
            <w:pPr>
              <w:rPr>
                <w:lang w:eastAsia="en-US"/>
              </w:rPr>
            </w:pPr>
            <w:r>
              <w:rPr>
                <w:lang w:eastAsia="en-US"/>
              </w:rPr>
              <w:t>Задания №10,16</w:t>
            </w:r>
          </w:p>
        </w:tc>
      </w:tr>
      <w:tr w:rsidR="00C23D6C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 xml:space="preserve">Обобщающий урок.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25.12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  <w:tr w:rsidR="00C23D6C" w:rsidRPr="00FC4B13" w:rsidTr="00E47CEE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D763DE">
            <w:pPr>
              <w:numPr>
                <w:ilvl w:val="0"/>
                <w:numId w:val="29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3DE" w:rsidRPr="00FC4B13" w:rsidRDefault="00D763DE" w:rsidP="00AE5A8F">
            <w:pPr>
              <w:rPr>
                <w:b/>
                <w:lang w:eastAsia="en-US"/>
              </w:rPr>
            </w:pPr>
            <w:r w:rsidRPr="00FC4B13">
              <w:rPr>
                <w:b/>
                <w:lang w:eastAsia="en-US"/>
              </w:rPr>
              <w:t xml:space="preserve">Контрольная работа №4 «Функция  </w:t>
            </w:r>
            <w:r w:rsidRPr="00FC4B13">
              <w:rPr>
                <w:b/>
                <w:i/>
                <w:iCs/>
                <w:lang w:eastAsia="en-US"/>
              </w:rPr>
              <w:t>y </w:t>
            </w:r>
            <w:r w:rsidRPr="00FC4B13">
              <w:rPr>
                <w:b/>
                <w:lang w:eastAsia="en-US"/>
              </w:rPr>
              <w:t xml:space="preserve">= </w:t>
            </w:r>
            <w:r w:rsidRPr="00FC4B13">
              <w:rPr>
                <w:b/>
                <w:i/>
                <w:iCs/>
                <w:lang w:eastAsia="en-US"/>
              </w:rPr>
              <w:t>kx</w:t>
            </w:r>
            <w:r w:rsidRPr="00FC4B13">
              <w:rPr>
                <w:b/>
                <w:vertAlign w:val="superscript"/>
                <w:lang w:eastAsia="en-US"/>
              </w:rPr>
              <w:t>2</w:t>
            </w:r>
            <w:r w:rsidRPr="00FC4B13">
              <w:rPr>
                <w:b/>
                <w:lang w:eastAsia="en-US"/>
              </w:rPr>
              <w:t xml:space="preserve">, </w:t>
            </w:r>
            <w:r w:rsidR="001E7360" w:rsidRPr="001E7360">
              <w:rPr>
                <w:b/>
                <w:noProof/>
              </w:rPr>
              <w:pict>
                <v:shape id="Рисунок 12" o:spid="_x0000_i1037" type="#_x0000_t75" style="width:29.25pt;height:29.25pt;visibility:visible;mso-wrap-style:square">
                  <v:imagedata r:id="rId23" o:title=""/>
                </v:shape>
              </w:pict>
            </w:r>
            <w:r w:rsidRPr="00FC4B13">
              <w:rPr>
                <w:b/>
                <w:lang w:eastAsia="en-US"/>
              </w:rPr>
              <w:t>»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551CD4" w:rsidP="00AE5A8F">
            <w:pPr>
              <w:rPr>
                <w:lang w:eastAsia="en-US"/>
              </w:rPr>
            </w:pPr>
            <w:r w:rsidRPr="00FC4B13">
              <w:rPr>
                <w:lang w:eastAsia="en-US"/>
              </w:rPr>
              <w:t>28.12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3DE" w:rsidRPr="00FC4B13" w:rsidRDefault="00D763DE" w:rsidP="00AE5A8F">
            <w:pPr>
              <w:rPr>
                <w:lang w:eastAsia="en-US"/>
              </w:rPr>
            </w:pPr>
          </w:p>
        </w:tc>
      </w:tr>
    </w:tbl>
    <w:p w:rsidR="00B830AD" w:rsidRDefault="00B830AD" w:rsidP="00D763DE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sectPr w:rsidR="00B830AD" w:rsidSect="005F51B2">
      <w:pgSz w:w="16838" w:h="11906" w:orient="landscape"/>
      <w:pgMar w:top="851" w:right="1134" w:bottom="99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4E5" w:rsidRDefault="00FB74E5" w:rsidP="00604D7F">
      <w:r>
        <w:separator/>
      </w:r>
    </w:p>
  </w:endnote>
  <w:endnote w:type="continuationSeparator" w:id="0">
    <w:p w:rsidR="00FB74E5" w:rsidRDefault="00FB74E5" w:rsidP="00604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4E5" w:rsidRDefault="00FB74E5" w:rsidP="00604D7F">
      <w:r>
        <w:separator/>
      </w:r>
    </w:p>
  </w:footnote>
  <w:footnote w:type="continuationSeparator" w:id="0">
    <w:p w:rsidR="00FB74E5" w:rsidRDefault="00FB74E5" w:rsidP="00604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BD6"/>
    <w:multiLevelType w:val="hybridMultilevel"/>
    <w:tmpl w:val="A50C3D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806554"/>
    <w:multiLevelType w:val="hybridMultilevel"/>
    <w:tmpl w:val="2C8EB7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0D06EC"/>
    <w:multiLevelType w:val="hybridMultilevel"/>
    <w:tmpl w:val="F2C27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44D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1A1F4D79"/>
    <w:multiLevelType w:val="hybridMultilevel"/>
    <w:tmpl w:val="C87275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B5F31F3"/>
    <w:multiLevelType w:val="hybridMultilevel"/>
    <w:tmpl w:val="C944CCA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E1369F3"/>
    <w:multiLevelType w:val="hybridMultilevel"/>
    <w:tmpl w:val="9140D4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A8435C3"/>
    <w:multiLevelType w:val="hybridMultilevel"/>
    <w:tmpl w:val="72A000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5EE1C5E"/>
    <w:multiLevelType w:val="hybridMultilevel"/>
    <w:tmpl w:val="284E8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14707"/>
    <w:multiLevelType w:val="hybridMultilevel"/>
    <w:tmpl w:val="1782159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7F3CC9"/>
    <w:multiLevelType w:val="hybridMultilevel"/>
    <w:tmpl w:val="320ED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C24B67"/>
    <w:multiLevelType w:val="hybridMultilevel"/>
    <w:tmpl w:val="CE947B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3D80683"/>
    <w:multiLevelType w:val="hybridMultilevel"/>
    <w:tmpl w:val="08505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70EA4"/>
    <w:multiLevelType w:val="hybridMultilevel"/>
    <w:tmpl w:val="CE1E0C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79B5593"/>
    <w:multiLevelType w:val="hybridMultilevel"/>
    <w:tmpl w:val="8328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E4C2E"/>
    <w:multiLevelType w:val="hybridMultilevel"/>
    <w:tmpl w:val="046CF35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4CDB2FD6"/>
    <w:multiLevelType w:val="hybridMultilevel"/>
    <w:tmpl w:val="96DC0066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8">
    <w:nsid w:val="51EC015C"/>
    <w:multiLevelType w:val="hybridMultilevel"/>
    <w:tmpl w:val="B62E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14E0C"/>
    <w:multiLevelType w:val="hybridMultilevel"/>
    <w:tmpl w:val="C67C4080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>
    <w:nsid w:val="5C573924"/>
    <w:multiLevelType w:val="hybridMultilevel"/>
    <w:tmpl w:val="A7A6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D016D"/>
    <w:multiLevelType w:val="hybridMultilevel"/>
    <w:tmpl w:val="AE6004E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58614B7"/>
    <w:multiLevelType w:val="hybridMultilevel"/>
    <w:tmpl w:val="C7F6E6BE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3">
    <w:nsid w:val="672D04A5"/>
    <w:multiLevelType w:val="hybridMultilevel"/>
    <w:tmpl w:val="B08ED5A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4">
    <w:nsid w:val="6936110D"/>
    <w:multiLevelType w:val="hybridMultilevel"/>
    <w:tmpl w:val="8EA85C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0C03FD3"/>
    <w:multiLevelType w:val="hybridMultilevel"/>
    <w:tmpl w:val="4E0EDEF8"/>
    <w:lvl w:ilvl="0" w:tplc="041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6">
    <w:nsid w:val="74135609"/>
    <w:multiLevelType w:val="hybridMultilevel"/>
    <w:tmpl w:val="C74A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50201"/>
    <w:multiLevelType w:val="hybridMultilevel"/>
    <w:tmpl w:val="06EE11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7"/>
  </w:num>
  <w:num w:numId="2">
    <w:abstractNumId w:val="5"/>
  </w:num>
  <w:num w:numId="3">
    <w:abstractNumId w:val="6"/>
  </w:num>
  <w:num w:numId="4">
    <w:abstractNumId w:val="16"/>
  </w:num>
  <w:num w:numId="5">
    <w:abstractNumId w:val="21"/>
  </w:num>
  <w:num w:numId="6">
    <w:abstractNumId w:val="9"/>
  </w:num>
  <w:num w:numId="7">
    <w:abstractNumId w:val="4"/>
  </w:num>
  <w:num w:numId="8">
    <w:abstractNumId w:val="3"/>
  </w:num>
  <w:num w:numId="9">
    <w:abstractNumId w:val="10"/>
    <w:lvlOverride w:ilvl="0">
      <w:startOverride w:val="1"/>
    </w:lvlOverride>
  </w:num>
  <w:num w:numId="10">
    <w:abstractNumId w:val="1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"/>
  </w:num>
  <w:num w:numId="15">
    <w:abstractNumId w:val="18"/>
  </w:num>
  <w:num w:numId="16">
    <w:abstractNumId w:val="15"/>
  </w:num>
  <w:num w:numId="17">
    <w:abstractNumId w:val="22"/>
  </w:num>
  <w:num w:numId="18">
    <w:abstractNumId w:val="14"/>
  </w:num>
  <w:num w:numId="19">
    <w:abstractNumId w:val="7"/>
  </w:num>
  <w:num w:numId="20">
    <w:abstractNumId w:val="12"/>
  </w:num>
  <w:num w:numId="21">
    <w:abstractNumId w:val="24"/>
  </w:num>
  <w:num w:numId="22">
    <w:abstractNumId w:val="11"/>
  </w:num>
  <w:num w:numId="23">
    <w:abstractNumId w:val="0"/>
  </w:num>
  <w:num w:numId="24">
    <w:abstractNumId w:val="25"/>
  </w:num>
  <w:num w:numId="25">
    <w:abstractNumId w:val="23"/>
  </w:num>
  <w:num w:numId="26">
    <w:abstractNumId w:val="13"/>
  </w:num>
  <w:num w:numId="27">
    <w:abstractNumId w:val="19"/>
  </w:num>
  <w:num w:numId="28">
    <w:abstractNumId w:val="17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78A"/>
    <w:rsid w:val="00004E53"/>
    <w:rsid w:val="00022116"/>
    <w:rsid w:val="000237B0"/>
    <w:rsid w:val="000277C9"/>
    <w:rsid w:val="0002784C"/>
    <w:rsid w:val="00040D0F"/>
    <w:rsid w:val="0005402E"/>
    <w:rsid w:val="000558CA"/>
    <w:rsid w:val="00056625"/>
    <w:rsid w:val="00062FFA"/>
    <w:rsid w:val="0007386F"/>
    <w:rsid w:val="00083137"/>
    <w:rsid w:val="000834EA"/>
    <w:rsid w:val="00085A44"/>
    <w:rsid w:val="00091F39"/>
    <w:rsid w:val="00093EF3"/>
    <w:rsid w:val="000A34F5"/>
    <w:rsid w:val="000A6363"/>
    <w:rsid w:val="000A7363"/>
    <w:rsid w:val="000B029B"/>
    <w:rsid w:val="000B2CEA"/>
    <w:rsid w:val="000B3BC3"/>
    <w:rsid w:val="000B4B9E"/>
    <w:rsid w:val="000C1A85"/>
    <w:rsid w:val="000C5015"/>
    <w:rsid w:val="000C6D87"/>
    <w:rsid w:val="000D0524"/>
    <w:rsid w:val="000D35FC"/>
    <w:rsid w:val="000D3EF3"/>
    <w:rsid w:val="000D4B9F"/>
    <w:rsid w:val="000D5E4A"/>
    <w:rsid w:val="000E1D0F"/>
    <w:rsid w:val="000E4A88"/>
    <w:rsid w:val="000E7D89"/>
    <w:rsid w:val="000F17A9"/>
    <w:rsid w:val="000F20B4"/>
    <w:rsid w:val="000F68BB"/>
    <w:rsid w:val="0010411E"/>
    <w:rsid w:val="00107F1A"/>
    <w:rsid w:val="001159C3"/>
    <w:rsid w:val="0012314B"/>
    <w:rsid w:val="001251D6"/>
    <w:rsid w:val="00130012"/>
    <w:rsid w:val="00134585"/>
    <w:rsid w:val="001348C7"/>
    <w:rsid w:val="00136E0F"/>
    <w:rsid w:val="001413D5"/>
    <w:rsid w:val="00142976"/>
    <w:rsid w:val="00153142"/>
    <w:rsid w:val="00160453"/>
    <w:rsid w:val="00170715"/>
    <w:rsid w:val="00172017"/>
    <w:rsid w:val="0018725C"/>
    <w:rsid w:val="00187851"/>
    <w:rsid w:val="001879ED"/>
    <w:rsid w:val="0019462C"/>
    <w:rsid w:val="001955D8"/>
    <w:rsid w:val="001A6E84"/>
    <w:rsid w:val="001B02E0"/>
    <w:rsid w:val="001B3786"/>
    <w:rsid w:val="001C0F21"/>
    <w:rsid w:val="001C2001"/>
    <w:rsid w:val="001C3544"/>
    <w:rsid w:val="001D396C"/>
    <w:rsid w:val="001E2995"/>
    <w:rsid w:val="001E7360"/>
    <w:rsid w:val="001F0DF4"/>
    <w:rsid w:val="00205EB2"/>
    <w:rsid w:val="00226302"/>
    <w:rsid w:val="00230FB7"/>
    <w:rsid w:val="0024021A"/>
    <w:rsid w:val="00243CE6"/>
    <w:rsid w:val="002523BF"/>
    <w:rsid w:val="00264817"/>
    <w:rsid w:val="00266CA6"/>
    <w:rsid w:val="00274209"/>
    <w:rsid w:val="0027566D"/>
    <w:rsid w:val="00276208"/>
    <w:rsid w:val="0028627F"/>
    <w:rsid w:val="002874C7"/>
    <w:rsid w:val="0028784B"/>
    <w:rsid w:val="0029075A"/>
    <w:rsid w:val="002963C7"/>
    <w:rsid w:val="002A11D8"/>
    <w:rsid w:val="002A282A"/>
    <w:rsid w:val="002A54A0"/>
    <w:rsid w:val="002A619A"/>
    <w:rsid w:val="002D2B51"/>
    <w:rsid w:val="002E1A24"/>
    <w:rsid w:val="002E68CB"/>
    <w:rsid w:val="002E7EA8"/>
    <w:rsid w:val="002F11CF"/>
    <w:rsid w:val="002F4860"/>
    <w:rsid w:val="00305EA7"/>
    <w:rsid w:val="003157F3"/>
    <w:rsid w:val="003247BE"/>
    <w:rsid w:val="00325A83"/>
    <w:rsid w:val="003337B5"/>
    <w:rsid w:val="003457D0"/>
    <w:rsid w:val="00347842"/>
    <w:rsid w:val="00356ADC"/>
    <w:rsid w:val="00360F45"/>
    <w:rsid w:val="00372856"/>
    <w:rsid w:val="00374347"/>
    <w:rsid w:val="003843C6"/>
    <w:rsid w:val="00395B3C"/>
    <w:rsid w:val="003A3128"/>
    <w:rsid w:val="003A5FCC"/>
    <w:rsid w:val="003A76E8"/>
    <w:rsid w:val="003B2405"/>
    <w:rsid w:val="003C3757"/>
    <w:rsid w:val="003D000E"/>
    <w:rsid w:val="003D536B"/>
    <w:rsid w:val="003D63D0"/>
    <w:rsid w:val="003D792F"/>
    <w:rsid w:val="003E1AC0"/>
    <w:rsid w:val="003E4406"/>
    <w:rsid w:val="003E74DA"/>
    <w:rsid w:val="003F28AE"/>
    <w:rsid w:val="003F66AA"/>
    <w:rsid w:val="003F7888"/>
    <w:rsid w:val="0040091D"/>
    <w:rsid w:val="00433B16"/>
    <w:rsid w:val="00443084"/>
    <w:rsid w:val="004436DC"/>
    <w:rsid w:val="004520D4"/>
    <w:rsid w:val="004564F5"/>
    <w:rsid w:val="00457729"/>
    <w:rsid w:val="004668E8"/>
    <w:rsid w:val="00466943"/>
    <w:rsid w:val="00466C94"/>
    <w:rsid w:val="00467DCB"/>
    <w:rsid w:val="00471417"/>
    <w:rsid w:val="00472FBE"/>
    <w:rsid w:val="004742EF"/>
    <w:rsid w:val="00480189"/>
    <w:rsid w:val="004837F2"/>
    <w:rsid w:val="004A20D3"/>
    <w:rsid w:val="004A4803"/>
    <w:rsid w:val="004B38FF"/>
    <w:rsid w:val="004D349C"/>
    <w:rsid w:val="004E3451"/>
    <w:rsid w:val="004E4CDC"/>
    <w:rsid w:val="004E531C"/>
    <w:rsid w:val="004E7BDC"/>
    <w:rsid w:val="004F091E"/>
    <w:rsid w:val="00505D0E"/>
    <w:rsid w:val="00514B30"/>
    <w:rsid w:val="00515DC9"/>
    <w:rsid w:val="00517973"/>
    <w:rsid w:val="0054632B"/>
    <w:rsid w:val="005473B6"/>
    <w:rsid w:val="00550AAB"/>
    <w:rsid w:val="00551CD4"/>
    <w:rsid w:val="00554CA5"/>
    <w:rsid w:val="005654AF"/>
    <w:rsid w:val="005705CB"/>
    <w:rsid w:val="00572158"/>
    <w:rsid w:val="0058000A"/>
    <w:rsid w:val="00590D96"/>
    <w:rsid w:val="00597D80"/>
    <w:rsid w:val="005A74CD"/>
    <w:rsid w:val="005A7618"/>
    <w:rsid w:val="005B2E41"/>
    <w:rsid w:val="005B4F1F"/>
    <w:rsid w:val="005C0D08"/>
    <w:rsid w:val="005C3E4F"/>
    <w:rsid w:val="005D4284"/>
    <w:rsid w:val="005D752C"/>
    <w:rsid w:val="005E21DC"/>
    <w:rsid w:val="005E2852"/>
    <w:rsid w:val="005E58BC"/>
    <w:rsid w:val="005F07FB"/>
    <w:rsid w:val="005F1208"/>
    <w:rsid w:val="005F51B2"/>
    <w:rsid w:val="00601320"/>
    <w:rsid w:val="00604281"/>
    <w:rsid w:val="00604D7F"/>
    <w:rsid w:val="0060656E"/>
    <w:rsid w:val="00606EDA"/>
    <w:rsid w:val="0061081B"/>
    <w:rsid w:val="00610E1F"/>
    <w:rsid w:val="0061258E"/>
    <w:rsid w:val="006179C1"/>
    <w:rsid w:val="00635C7C"/>
    <w:rsid w:val="00637B5A"/>
    <w:rsid w:val="006406FB"/>
    <w:rsid w:val="00660C85"/>
    <w:rsid w:val="006615FE"/>
    <w:rsid w:val="00661B10"/>
    <w:rsid w:val="0066665F"/>
    <w:rsid w:val="00666FE7"/>
    <w:rsid w:val="0068472C"/>
    <w:rsid w:val="006865F3"/>
    <w:rsid w:val="00692043"/>
    <w:rsid w:val="0069584F"/>
    <w:rsid w:val="006A0A3E"/>
    <w:rsid w:val="006B4D3F"/>
    <w:rsid w:val="006C27F6"/>
    <w:rsid w:val="006C576D"/>
    <w:rsid w:val="006D0633"/>
    <w:rsid w:val="006D622F"/>
    <w:rsid w:val="006E09D8"/>
    <w:rsid w:val="006E218B"/>
    <w:rsid w:val="0070210F"/>
    <w:rsid w:val="00703E05"/>
    <w:rsid w:val="00705D04"/>
    <w:rsid w:val="007100FB"/>
    <w:rsid w:val="00724B00"/>
    <w:rsid w:val="007252B4"/>
    <w:rsid w:val="00725D56"/>
    <w:rsid w:val="007302F1"/>
    <w:rsid w:val="00734745"/>
    <w:rsid w:val="00734849"/>
    <w:rsid w:val="0073524C"/>
    <w:rsid w:val="0074748D"/>
    <w:rsid w:val="0075477A"/>
    <w:rsid w:val="00764CFA"/>
    <w:rsid w:val="00765304"/>
    <w:rsid w:val="007664EE"/>
    <w:rsid w:val="00777C00"/>
    <w:rsid w:val="00792F94"/>
    <w:rsid w:val="00797ED3"/>
    <w:rsid w:val="007A1A4B"/>
    <w:rsid w:val="007A50D3"/>
    <w:rsid w:val="007A6605"/>
    <w:rsid w:val="007C3925"/>
    <w:rsid w:val="007E61B5"/>
    <w:rsid w:val="00800DE6"/>
    <w:rsid w:val="008010FA"/>
    <w:rsid w:val="00801E89"/>
    <w:rsid w:val="008056E5"/>
    <w:rsid w:val="00810CAF"/>
    <w:rsid w:val="008114FF"/>
    <w:rsid w:val="008155A7"/>
    <w:rsid w:val="00815C05"/>
    <w:rsid w:val="008242B7"/>
    <w:rsid w:val="008245A1"/>
    <w:rsid w:val="0082676B"/>
    <w:rsid w:val="0084403E"/>
    <w:rsid w:val="008456E7"/>
    <w:rsid w:val="0084745D"/>
    <w:rsid w:val="00853E52"/>
    <w:rsid w:val="00861AC4"/>
    <w:rsid w:val="008707DE"/>
    <w:rsid w:val="00872437"/>
    <w:rsid w:val="00893EC0"/>
    <w:rsid w:val="00894782"/>
    <w:rsid w:val="008A37C9"/>
    <w:rsid w:val="008A67E4"/>
    <w:rsid w:val="008C0DAB"/>
    <w:rsid w:val="008C1024"/>
    <w:rsid w:val="008C1E7E"/>
    <w:rsid w:val="008D1FFE"/>
    <w:rsid w:val="008D467B"/>
    <w:rsid w:val="008D69C8"/>
    <w:rsid w:val="008E3317"/>
    <w:rsid w:val="008F20A0"/>
    <w:rsid w:val="008F3C85"/>
    <w:rsid w:val="008F6D53"/>
    <w:rsid w:val="00905F31"/>
    <w:rsid w:val="00907033"/>
    <w:rsid w:val="00911540"/>
    <w:rsid w:val="00911A3D"/>
    <w:rsid w:val="00915211"/>
    <w:rsid w:val="00916D0A"/>
    <w:rsid w:val="00917F3F"/>
    <w:rsid w:val="00922E41"/>
    <w:rsid w:val="00926C12"/>
    <w:rsid w:val="00931604"/>
    <w:rsid w:val="00941988"/>
    <w:rsid w:val="00946665"/>
    <w:rsid w:val="0096259F"/>
    <w:rsid w:val="00963EA2"/>
    <w:rsid w:val="00967DE3"/>
    <w:rsid w:val="009722FC"/>
    <w:rsid w:val="00973305"/>
    <w:rsid w:val="00974D35"/>
    <w:rsid w:val="009752E5"/>
    <w:rsid w:val="00990C53"/>
    <w:rsid w:val="009A200F"/>
    <w:rsid w:val="009B07D3"/>
    <w:rsid w:val="009B2024"/>
    <w:rsid w:val="009B5706"/>
    <w:rsid w:val="009C047A"/>
    <w:rsid w:val="009C1C6F"/>
    <w:rsid w:val="009C1F1D"/>
    <w:rsid w:val="009E060A"/>
    <w:rsid w:val="009E638F"/>
    <w:rsid w:val="009E7E4B"/>
    <w:rsid w:val="009F58B0"/>
    <w:rsid w:val="00A0160F"/>
    <w:rsid w:val="00A03D33"/>
    <w:rsid w:val="00A05775"/>
    <w:rsid w:val="00A07A2A"/>
    <w:rsid w:val="00A10DC6"/>
    <w:rsid w:val="00A2530C"/>
    <w:rsid w:val="00A305F3"/>
    <w:rsid w:val="00A32DE8"/>
    <w:rsid w:val="00A34BB3"/>
    <w:rsid w:val="00A42E90"/>
    <w:rsid w:val="00A44010"/>
    <w:rsid w:val="00A443D9"/>
    <w:rsid w:val="00A44605"/>
    <w:rsid w:val="00A45D2F"/>
    <w:rsid w:val="00A469B7"/>
    <w:rsid w:val="00A473EA"/>
    <w:rsid w:val="00A716F5"/>
    <w:rsid w:val="00A7196F"/>
    <w:rsid w:val="00A75E73"/>
    <w:rsid w:val="00A77445"/>
    <w:rsid w:val="00A81711"/>
    <w:rsid w:val="00A82C42"/>
    <w:rsid w:val="00A82F41"/>
    <w:rsid w:val="00A8397B"/>
    <w:rsid w:val="00A90774"/>
    <w:rsid w:val="00A94ABE"/>
    <w:rsid w:val="00AA109F"/>
    <w:rsid w:val="00AA1C24"/>
    <w:rsid w:val="00AA7704"/>
    <w:rsid w:val="00AC0702"/>
    <w:rsid w:val="00AD5E05"/>
    <w:rsid w:val="00AE1F82"/>
    <w:rsid w:val="00AF104B"/>
    <w:rsid w:val="00B12378"/>
    <w:rsid w:val="00B17FBC"/>
    <w:rsid w:val="00B23A25"/>
    <w:rsid w:val="00B338EA"/>
    <w:rsid w:val="00B36A69"/>
    <w:rsid w:val="00B50A52"/>
    <w:rsid w:val="00B55EDF"/>
    <w:rsid w:val="00B66C56"/>
    <w:rsid w:val="00B74043"/>
    <w:rsid w:val="00B75BE9"/>
    <w:rsid w:val="00B830AD"/>
    <w:rsid w:val="00B84EA1"/>
    <w:rsid w:val="00B85EF8"/>
    <w:rsid w:val="00B93209"/>
    <w:rsid w:val="00BA16E6"/>
    <w:rsid w:val="00BB298A"/>
    <w:rsid w:val="00BB724A"/>
    <w:rsid w:val="00BC02A0"/>
    <w:rsid w:val="00BC08C4"/>
    <w:rsid w:val="00BC1BB7"/>
    <w:rsid w:val="00BC206C"/>
    <w:rsid w:val="00BC776C"/>
    <w:rsid w:val="00BD1266"/>
    <w:rsid w:val="00BE0298"/>
    <w:rsid w:val="00BF0816"/>
    <w:rsid w:val="00BF0AEE"/>
    <w:rsid w:val="00BF5B4F"/>
    <w:rsid w:val="00BF640B"/>
    <w:rsid w:val="00BF662B"/>
    <w:rsid w:val="00C1587C"/>
    <w:rsid w:val="00C20070"/>
    <w:rsid w:val="00C223FC"/>
    <w:rsid w:val="00C23D6C"/>
    <w:rsid w:val="00C24A2D"/>
    <w:rsid w:val="00C33318"/>
    <w:rsid w:val="00C34B17"/>
    <w:rsid w:val="00C42C59"/>
    <w:rsid w:val="00C47423"/>
    <w:rsid w:val="00C47A2D"/>
    <w:rsid w:val="00C50323"/>
    <w:rsid w:val="00C540EA"/>
    <w:rsid w:val="00C57950"/>
    <w:rsid w:val="00C609C1"/>
    <w:rsid w:val="00C640E8"/>
    <w:rsid w:val="00C66354"/>
    <w:rsid w:val="00C663FD"/>
    <w:rsid w:val="00C75975"/>
    <w:rsid w:val="00C77D8D"/>
    <w:rsid w:val="00C82693"/>
    <w:rsid w:val="00C900E5"/>
    <w:rsid w:val="00CA02EB"/>
    <w:rsid w:val="00CA35F8"/>
    <w:rsid w:val="00CB0F67"/>
    <w:rsid w:val="00CB3253"/>
    <w:rsid w:val="00CB7AED"/>
    <w:rsid w:val="00CC6E1C"/>
    <w:rsid w:val="00CD5183"/>
    <w:rsid w:val="00CD53EE"/>
    <w:rsid w:val="00CE02DB"/>
    <w:rsid w:val="00CE198B"/>
    <w:rsid w:val="00CE6334"/>
    <w:rsid w:val="00CE69E2"/>
    <w:rsid w:val="00CE7B70"/>
    <w:rsid w:val="00CF11E0"/>
    <w:rsid w:val="00CF5371"/>
    <w:rsid w:val="00D06146"/>
    <w:rsid w:val="00D06E72"/>
    <w:rsid w:val="00D246F3"/>
    <w:rsid w:val="00D247A5"/>
    <w:rsid w:val="00D319E6"/>
    <w:rsid w:val="00D425E5"/>
    <w:rsid w:val="00D47C76"/>
    <w:rsid w:val="00D50738"/>
    <w:rsid w:val="00D537AC"/>
    <w:rsid w:val="00D616EF"/>
    <w:rsid w:val="00D66F31"/>
    <w:rsid w:val="00D73932"/>
    <w:rsid w:val="00D763DE"/>
    <w:rsid w:val="00D804A4"/>
    <w:rsid w:val="00D81C15"/>
    <w:rsid w:val="00DA211C"/>
    <w:rsid w:val="00DA727D"/>
    <w:rsid w:val="00DB2DA9"/>
    <w:rsid w:val="00DC080F"/>
    <w:rsid w:val="00DC27B3"/>
    <w:rsid w:val="00DC378A"/>
    <w:rsid w:val="00DC5975"/>
    <w:rsid w:val="00DD1627"/>
    <w:rsid w:val="00DD5E56"/>
    <w:rsid w:val="00DE5FD0"/>
    <w:rsid w:val="00DF2709"/>
    <w:rsid w:val="00DF43CA"/>
    <w:rsid w:val="00DF49A4"/>
    <w:rsid w:val="00DF5073"/>
    <w:rsid w:val="00E1122A"/>
    <w:rsid w:val="00E47CEE"/>
    <w:rsid w:val="00E5013C"/>
    <w:rsid w:val="00E75E40"/>
    <w:rsid w:val="00E76E34"/>
    <w:rsid w:val="00E76F4A"/>
    <w:rsid w:val="00E827F8"/>
    <w:rsid w:val="00E82D2A"/>
    <w:rsid w:val="00E85C65"/>
    <w:rsid w:val="00E90BE2"/>
    <w:rsid w:val="00E913F3"/>
    <w:rsid w:val="00EA2571"/>
    <w:rsid w:val="00EA5404"/>
    <w:rsid w:val="00EB0D19"/>
    <w:rsid w:val="00EB3328"/>
    <w:rsid w:val="00EC1C45"/>
    <w:rsid w:val="00EC71C1"/>
    <w:rsid w:val="00EC7613"/>
    <w:rsid w:val="00ED6987"/>
    <w:rsid w:val="00ED7E63"/>
    <w:rsid w:val="00EE6010"/>
    <w:rsid w:val="00EE6C4C"/>
    <w:rsid w:val="00EF046C"/>
    <w:rsid w:val="00EF128E"/>
    <w:rsid w:val="00EF23F2"/>
    <w:rsid w:val="00EF4064"/>
    <w:rsid w:val="00F14592"/>
    <w:rsid w:val="00F166EB"/>
    <w:rsid w:val="00F23790"/>
    <w:rsid w:val="00F4451D"/>
    <w:rsid w:val="00F460DA"/>
    <w:rsid w:val="00F62487"/>
    <w:rsid w:val="00F64688"/>
    <w:rsid w:val="00F821EC"/>
    <w:rsid w:val="00F84669"/>
    <w:rsid w:val="00F90040"/>
    <w:rsid w:val="00F942F3"/>
    <w:rsid w:val="00F96CD3"/>
    <w:rsid w:val="00FB624C"/>
    <w:rsid w:val="00FB74E5"/>
    <w:rsid w:val="00FC4B13"/>
    <w:rsid w:val="00FD3868"/>
    <w:rsid w:val="00FE023B"/>
    <w:rsid w:val="00FE0FDA"/>
    <w:rsid w:val="00FE758E"/>
    <w:rsid w:val="00FF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First Indent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5B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F96CD3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2">
    <w:name w:val="heading 2"/>
    <w:basedOn w:val="a0"/>
    <w:next w:val="a0"/>
    <w:link w:val="20"/>
    <w:uiPriority w:val="9"/>
    <w:qFormat/>
    <w:locked/>
    <w:rsid w:val="00F96CD3"/>
    <w:pPr>
      <w:keepNext/>
      <w:suppressAutoHyphens/>
      <w:spacing w:before="240" w:after="60" w:line="276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locked/>
    <w:rsid w:val="00F96CD3"/>
    <w:pPr>
      <w:keepNext/>
      <w:jc w:val="both"/>
      <w:outlineLvl w:val="2"/>
    </w:pPr>
    <w:rPr>
      <w:b/>
      <w:sz w:val="32"/>
      <w:szCs w:val="20"/>
      <w:u w:val="single"/>
      <w:lang/>
    </w:rPr>
  </w:style>
  <w:style w:type="paragraph" w:styleId="5">
    <w:name w:val="heading 5"/>
    <w:basedOn w:val="a0"/>
    <w:next w:val="a0"/>
    <w:link w:val="50"/>
    <w:qFormat/>
    <w:locked/>
    <w:rsid w:val="00F96CD3"/>
    <w:pPr>
      <w:keepNext/>
      <w:ind w:firstLine="567"/>
      <w:jc w:val="both"/>
      <w:outlineLvl w:val="4"/>
    </w:pPr>
    <w:rPr>
      <w:szCs w:val="20"/>
      <w:lang/>
    </w:rPr>
  </w:style>
  <w:style w:type="paragraph" w:styleId="7">
    <w:name w:val="heading 7"/>
    <w:basedOn w:val="a0"/>
    <w:next w:val="a0"/>
    <w:link w:val="70"/>
    <w:qFormat/>
    <w:locked/>
    <w:rsid w:val="00F96CD3"/>
    <w:pPr>
      <w:keepNext/>
      <w:outlineLvl w:val="6"/>
    </w:pPr>
    <w:rPr>
      <w:sz w:val="2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DC378A"/>
    <w:rPr>
      <w:rFonts w:eastAsia="Times New Roman"/>
      <w:sz w:val="22"/>
      <w:szCs w:val="22"/>
    </w:rPr>
  </w:style>
  <w:style w:type="paragraph" w:styleId="a6">
    <w:name w:val="List Paragraph"/>
    <w:basedOn w:val="a0"/>
    <w:link w:val="a7"/>
    <w:uiPriority w:val="34"/>
    <w:qFormat/>
    <w:rsid w:val="00DC378A"/>
    <w:pPr>
      <w:ind w:left="720"/>
      <w:contextualSpacing/>
    </w:pPr>
    <w:rPr>
      <w:rFonts w:eastAsia="Calibri"/>
      <w:szCs w:val="20"/>
      <w:lang/>
    </w:rPr>
  </w:style>
  <w:style w:type="paragraph" w:customStyle="1" w:styleId="Style3">
    <w:name w:val="Style3"/>
    <w:basedOn w:val="a0"/>
    <w:uiPriority w:val="99"/>
    <w:rsid w:val="00DC378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C378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DC378A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4">
    <w:name w:val="Style4"/>
    <w:basedOn w:val="a0"/>
    <w:uiPriority w:val="99"/>
    <w:rsid w:val="00DC378A"/>
    <w:pPr>
      <w:widowControl w:val="0"/>
      <w:autoSpaceDE w:val="0"/>
      <w:autoSpaceDN w:val="0"/>
      <w:adjustRightInd w:val="0"/>
      <w:spacing w:line="259" w:lineRule="exact"/>
    </w:pPr>
  </w:style>
  <w:style w:type="paragraph" w:customStyle="1" w:styleId="Style5">
    <w:name w:val="Style5"/>
    <w:basedOn w:val="a0"/>
    <w:uiPriority w:val="99"/>
    <w:rsid w:val="00DC378A"/>
    <w:pPr>
      <w:widowControl w:val="0"/>
      <w:autoSpaceDE w:val="0"/>
      <w:autoSpaceDN w:val="0"/>
      <w:adjustRightInd w:val="0"/>
      <w:spacing w:line="259" w:lineRule="exact"/>
    </w:pPr>
  </w:style>
  <w:style w:type="table" w:styleId="a8">
    <w:name w:val="Table Grid"/>
    <w:basedOn w:val="a2"/>
    <w:rsid w:val="00093EF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515DC9"/>
    <w:rPr>
      <w:rFonts w:cs="Times New Roman"/>
      <w:color w:val="0000FF"/>
      <w:u w:val="single"/>
    </w:rPr>
  </w:style>
  <w:style w:type="paragraph" w:styleId="aa">
    <w:name w:val="Balloon Text"/>
    <w:basedOn w:val="a0"/>
    <w:link w:val="ab"/>
    <w:uiPriority w:val="99"/>
    <w:rsid w:val="00CF5371"/>
    <w:rPr>
      <w:rFonts w:ascii="Tahoma" w:eastAsia="Calibri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locked/>
    <w:rsid w:val="00CF53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uiPriority w:val="99"/>
    <w:rsid w:val="00765304"/>
    <w:rPr>
      <w:rFonts w:eastAsia="Times New Roman"/>
      <w:sz w:val="22"/>
      <w:szCs w:val="22"/>
    </w:rPr>
  </w:style>
  <w:style w:type="character" w:customStyle="1" w:styleId="a7">
    <w:name w:val="Абзац списка Знак"/>
    <w:link w:val="a6"/>
    <w:uiPriority w:val="34"/>
    <w:locked/>
    <w:rsid w:val="004E3451"/>
    <w:rPr>
      <w:rFonts w:ascii="Times New Roman" w:hAnsi="Times New Roman"/>
      <w:sz w:val="24"/>
      <w:lang w:eastAsia="ru-RU"/>
    </w:rPr>
  </w:style>
  <w:style w:type="paragraph" w:customStyle="1" w:styleId="Style1">
    <w:name w:val="Style1"/>
    <w:basedOn w:val="a0"/>
    <w:uiPriority w:val="99"/>
    <w:rsid w:val="00A82F41"/>
    <w:pPr>
      <w:widowControl w:val="0"/>
      <w:autoSpaceDE w:val="0"/>
      <w:autoSpaceDN w:val="0"/>
      <w:adjustRightInd w:val="0"/>
      <w:spacing w:line="211" w:lineRule="exact"/>
      <w:ind w:firstLine="350"/>
      <w:jc w:val="both"/>
    </w:pPr>
  </w:style>
  <w:style w:type="paragraph" w:styleId="ac">
    <w:name w:val="header"/>
    <w:basedOn w:val="a0"/>
    <w:link w:val="ad"/>
    <w:uiPriority w:val="99"/>
    <w:rsid w:val="00604D7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d">
    <w:name w:val="Верхний колонтитул Знак"/>
    <w:link w:val="ac"/>
    <w:uiPriority w:val="99"/>
    <w:locked/>
    <w:rsid w:val="00604D7F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604D7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f">
    <w:name w:val="Нижний колонтитул Знак"/>
    <w:link w:val="ae"/>
    <w:uiPriority w:val="99"/>
    <w:locked/>
    <w:rsid w:val="00604D7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F96CD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F96CD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F96CD3"/>
    <w:rPr>
      <w:rFonts w:ascii="Times New Roman" w:eastAsia="Times New Roman" w:hAnsi="Times New Roman"/>
      <w:b/>
      <w:sz w:val="32"/>
      <w:u w:val="single"/>
    </w:rPr>
  </w:style>
  <w:style w:type="character" w:customStyle="1" w:styleId="50">
    <w:name w:val="Заголовок 5 Знак"/>
    <w:link w:val="5"/>
    <w:rsid w:val="00F96CD3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rsid w:val="00F96CD3"/>
    <w:rPr>
      <w:rFonts w:ascii="Times New Roman" w:eastAsia="Times New Roman" w:hAnsi="Times New Roman"/>
      <w:sz w:val="28"/>
      <w:szCs w:val="24"/>
    </w:rPr>
  </w:style>
  <w:style w:type="paragraph" w:customStyle="1" w:styleId="ParagraphStyle">
    <w:name w:val="Paragraph Style"/>
    <w:rsid w:val="00F96C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f0">
    <w:name w:val="Strong"/>
    <w:uiPriority w:val="22"/>
    <w:qFormat/>
    <w:locked/>
    <w:rsid w:val="00F96CD3"/>
    <w:rPr>
      <w:b/>
      <w:bCs/>
    </w:rPr>
  </w:style>
  <w:style w:type="character" w:styleId="af1">
    <w:name w:val="line number"/>
    <w:uiPriority w:val="99"/>
    <w:semiHidden/>
    <w:unhideWhenUsed/>
    <w:rsid w:val="00F96CD3"/>
  </w:style>
  <w:style w:type="paragraph" w:styleId="af2">
    <w:name w:val="Body Text Indent"/>
    <w:basedOn w:val="a0"/>
    <w:link w:val="af3"/>
    <w:rsid w:val="00F96CD3"/>
    <w:pPr>
      <w:ind w:firstLine="567"/>
      <w:jc w:val="both"/>
    </w:pPr>
    <w:rPr>
      <w:szCs w:val="20"/>
      <w:lang/>
    </w:rPr>
  </w:style>
  <w:style w:type="character" w:customStyle="1" w:styleId="af3">
    <w:name w:val="Основной текст с отступом Знак"/>
    <w:link w:val="af2"/>
    <w:rsid w:val="00F96CD3"/>
    <w:rPr>
      <w:rFonts w:ascii="Times New Roman" w:eastAsia="Times New Roman" w:hAnsi="Times New Roman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96C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F96CD3"/>
  </w:style>
  <w:style w:type="paragraph" w:styleId="af4">
    <w:name w:val="Normal (Web)"/>
    <w:basedOn w:val="a0"/>
    <w:rsid w:val="00F96CD3"/>
    <w:pPr>
      <w:spacing w:before="100" w:beforeAutospacing="1" w:after="100" w:afterAutospacing="1"/>
    </w:pPr>
  </w:style>
  <w:style w:type="character" w:styleId="af5">
    <w:name w:val="page number"/>
    <w:rsid w:val="00F96CD3"/>
  </w:style>
  <w:style w:type="paragraph" w:styleId="af6">
    <w:name w:val="Body Text"/>
    <w:basedOn w:val="a0"/>
    <w:link w:val="af7"/>
    <w:rsid w:val="00F96CD3"/>
    <w:rPr>
      <w:sz w:val="28"/>
      <w:lang/>
    </w:rPr>
  </w:style>
  <w:style w:type="character" w:customStyle="1" w:styleId="af7">
    <w:name w:val="Основной текст Знак"/>
    <w:link w:val="af6"/>
    <w:rsid w:val="00F96CD3"/>
    <w:rPr>
      <w:rFonts w:ascii="Times New Roman" w:eastAsia="Times New Roman" w:hAnsi="Times New Roman"/>
      <w:sz w:val="28"/>
      <w:szCs w:val="24"/>
    </w:rPr>
  </w:style>
  <w:style w:type="character" w:customStyle="1" w:styleId="submenu-table">
    <w:name w:val="submenu-table"/>
    <w:rsid w:val="00F96CD3"/>
  </w:style>
  <w:style w:type="character" w:customStyle="1" w:styleId="butback">
    <w:name w:val="butback"/>
    <w:rsid w:val="00F96CD3"/>
  </w:style>
  <w:style w:type="table" w:customStyle="1" w:styleId="12">
    <w:name w:val="Сетка таблицы1"/>
    <w:basedOn w:val="a2"/>
    <w:next w:val="a8"/>
    <w:uiPriority w:val="59"/>
    <w:rsid w:val="00F96CD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0"/>
    <w:link w:val="af9"/>
    <w:uiPriority w:val="99"/>
    <w:rsid w:val="00F96CD3"/>
    <w:pPr>
      <w:suppressAutoHyphens/>
      <w:spacing w:after="200" w:line="276" w:lineRule="auto"/>
    </w:pPr>
    <w:rPr>
      <w:rFonts w:ascii="Tahoma" w:eastAsia="Calibri" w:hAnsi="Tahoma"/>
      <w:sz w:val="16"/>
      <w:szCs w:val="16"/>
      <w:lang w:eastAsia="ar-SA"/>
    </w:rPr>
  </w:style>
  <w:style w:type="character" w:customStyle="1" w:styleId="af9">
    <w:name w:val="Схема документа Знак"/>
    <w:link w:val="af8"/>
    <w:uiPriority w:val="99"/>
    <w:rsid w:val="00F96CD3"/>
    <w:rPr>
      <w:rFonts w:ascii="Tahoma" w:hAnsi="Tahoma"/>
      <w:sz w:val="16"/>
      <w:szCs w:val="16"/>
      <w:lang w:eastAsia="ar-SA"/>
    </w:rPr>
  </w:style>
  <w:style w:type="character" w:customStyle="1" w:styleId="FontStyle39">
    <w:name w:val="Font Style39"/>
    <w:uiPriority w:val="99"/>
    <w:rsid w:val="00F96CD3"/>
    <w:rPr>
      <w:rFonts w:ascii="Microsoft Sans Serif" w:hAnsi="Microsoft Sans Serif" w:cs="Microsoft Sans Serif"/>
      <w:b/>
      <w:bCs/>
      <w:sz w:val="14"/>
      <w:szCs w:val="14"/>
    </w:rPr>
  </w:style>
  <w:style w:type="character" w:styleId="afa">
    <w:name w:val="footnote reference"/>
    <w:uiPriority w:val="99"/>
    <w:rsid w:val="00F96CD3"/>
    <w:rPr>
      <w:vertAlign w:val="superscript"/>
    </w:rPr>
  </w:style>
  <w:style w:type="character" w:customStyle="1" w:styleId="afb">
    <w:name w:val="Основной текст_"/>
    <w:link w:val="13"/>
    <w:locked/>
    <w:rsid w:val="00F96CD3"/>
    <w:rPr>
      <w:shd w:val="clear" w:color="auto" w:fill="FFFFFF"/>
    </w:rPr>
  </w:style>
  <w:style w:type="paragraph" w:customStyle="1" w:styleId="13">
    <w:name w:val="Основной текст1"/>
    <w:basedOn w:val="a0"/>
    <w:link w:val="afb"/>
    <w:rsid w:val="00F96CD3"/>
    <w:pPr>
      <w:shd w:val="clear" w:color="auto" w:fill="FFFFFF"/>
      <w:spacing w:before="720" w:after="300" w:line="240" w:lineRule="atLeast"/>
      <w:jc w:val="both"/>
    </w:pPr>
    <w:rPr>
      <w:rFonts w:ascii="Calibri" w:eastAsia="Calibri" w:hAnsi="Calibri"/>
      <w:sz w:val="20"/>
      <w:szCs w:val="20"/>
      <w:shd w:val="clear" w:color="auto" w:fill="FFFFFF"/>
      <w:lang/>
    </w:rPr>
  </w:style>
  <w:style w:type="paragraph" w:customStyle="1" w:styleId="14">
    <w:name w:val="Обычный1"/>
    <w:rsid w:val="00F96CD3"/>
    <w:pPr>
      <w:spacing w:line="276" w:lineRule="auto"/>
      <w:contextualSpacing/>
    </w:pPr>
    <w:rPr>
      <w:rFonts w:ascii="Arial" w:eastAsia="Times New Roman" w:hAnsi="Arial" w:cs="Arial"/>
      <w:color w:val="000000"/>
      <w:sz w:val="22"/>
      <w:szCs w:val="22"/>
    </w:rPr>
  </w:style>
  <w:style w:type="paragraph" w:styleId="afc">
    <w:name w:val="Plain Text"/>
    <w:basedOn w:val="a0"/>
    <w:link w:val="afd"/>
    <w:uiPriority w:val="99"/>
    <w:rsid w:val="00F96CD3"/>
    <w:rPr>
      <w:rFonts w:ascii="Courier New" w:hAnsi="Courier New"/>
      <w:sz w:val="20"/>
      <w:szCs w:val="20"/>
      <w:lang/>
    </w:rPr>
  </w:style>
  <w:style w:type="character" w:customStyle="1" w:styleId="afd">
    <w:name w:val="Текст Знак"/>
    <w:link w:val="afc"/>
    <w:uiPriority w:val="99"/>
    <w:rsid w:val="00F96CD3"/>
    <w:rPr>
      <w:rFonts w:ascii="Courier New" w:eastAsia="Times New Roman" w:hAnsi="Courier New" w:cs="Courier New"/>
    </w:rPr>
  </w:style>
  <w:style w:type="numbering" w:styleId="1ai">
    <w:name w:val="Outline List 1"/>
    <w:basedOn w:val="a3"/>
    <w:uiPriority w:val="99"/>
    <w:semiHidden/>
    <w:unhideWhenUsed/>
    <w:rsid w:val="00F96CD3"/>
    <w:pPr>
      <w:numPr>
        <w:numId w:val="8"/>
      </w:numPr>
    </w:pPr>
  </w:style>
  <w:style w:type="paragraph" w:styleId="31">
    <w:name w:val="Body Text 3"/>
    <w:basedOn w:val="a0"/>
    <w:link w:val="32"/>
    <w:unhideWhenUsed/>
    <w:rsid w:val="00F96CD3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F96CD3"/>
    <w:rPr>
      <w:rFonts w:ascii="Times New Roman" w:eastAsia="Times New Roman" w:hAnsi="Times New Roman"/>
      <w:sz w:val="16"/>
      <w:szCs w:val="16"/>
    </w:rPr>
  </w:style>
  <w:style w:type="paragraph" w:styleId="afe">
    <w:name w:val="Body Text First Indent"/>
    <w:basedOn w:val="af6"/>
    <w:link w:val="aff"/>
    <w:semiHidden/>
    <w:rsid w:val="00F96CD3"/>
    <w:pPr>
      <w:widowControl w:val="0"/>
      <w:ind w:firstLine="567"/>
      <w:jc w:val="both"/>
    </w:pPr>
    <w:rPr>
      <w:sz w:val="24"/>
    </w:rPr>
  </w:style>
  <w:style w:type="character" w:customStyle="1" w:styleId="aff">
    <w:name w:val="Красная строка Знак"/>
    <w:link w:val="afe"/>
    <w:semiHidden/>
    <w:rsid w:val="00F96CD3"/>
    <w:rPr>
      <w:rFonts w:ascii="Times New Roman" w:eastAsia="Times New Roman" w:hAnsi="Times New Roman"/>
      <w:sz w:val="24"/>
      <w:szCs w:val="24"/>
    </w:rPr>
  </w:style>
  <w:style w:type="paragraph" w:styleId="aff0">
    <w:name w:val="caption"/>
    <w:basedOn w:val="a0"/>
    <w:next w:val="a0"/>
    <w:qFormat/>
    <w:locked/>
    <w:rsid w:val="00F96CD3"/>
    <w:pPr>
      <w:spacing w:line="288" w:lineRule="auto"/>
      <w:ind w:firstLine="567"/>
      <w:jc w:val="both"/>
    </w:pPr>
    <w:rPr>
      <w:i/>
      <w:szCs w:val="20"/>
    </w:rPr>
  </w:style>
  <w:style w:type="character" w:customStyle="1" w:styleId="t3">
    <w:name w:val="t3"/>
    <w:rsid w:val="00F96CD3"/>
  </w:style>
  <w:style w:type="paragraph" w:customStyle="1" w:styleId="Style12">
    <w:name w:val="Style12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26">
    <w:name w:val="Style26"/>
    <w:basedOn w:val="a0"/>
    <w:uiPriority w:val="99"/>
    <w:rsid w:val="00F96CD3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uiPriority w:val="99"/>
    <w:rsid w:val="00F96CD3"/>
    <w:pPr>
      <w:widowControl w:val="0"/>
      <w:autoSpaceDE w:val="0"/>
      <w:autoSpaceDN w:val="0"/>
      <w:adjustRightInd w:val="0"/>
      <w:spacing w:line="326" w:lineRule="exact"/>
      <w:ind w:hanging="350"/>
      <w:jc w:val="both"/>
    </w:pPr>
  </w:style>
  <w:style w:type="paragraph" w:customStyle="1" w:styleId="Style28">
    <w:name w:val="Style28"/>
    <w:basedOn w:val="a0"/>
    <w:uiPriority w:val="99"/>
    <w:rsid w:val="00F96CD3"/>
    <w:pPr>
      <w:widowControl w:val="0"/>
      <w:autoSpaceDE w:val="0"/>
      <w:autoSpaceDN w:val="0"/>
      <w:adjustRightInd w:val="0"/>
      <w:spacing w:line="322" w:lineRule="exact"/>
      <w:ind w:hanging="365"/>
      <w:jc w:val="both"/>
    </w:pPr>
  </w:style>
  <w:style w:type="paragraph" w:customStyle="1" w:styleId="Style29">
    <w:name w:val="Style29"/>
    <w:basedOn w:val="a0"/>
    <w:uiPriority w:val="99"/>
    <w:rsid w:val="00F96CD3"/>
    <w:pPr>
      <w:widowControl w:val="0"/>
      <w:autoSpaceDE w:val="0"/>
      <w:autoSpaceDN w:val="0"/>
      <w:adjustRightInd w:val="0"/>
      <w:spacing w:line="322" w:lineRule="exact"/>
      <w:ind w:hanging="346"/>
    </w:pPr>
  </w:style>
  <w:style w:type="paragraph" w:customStyle="1" w:styleId="Style37">
    <w:name w:val="Style37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ind w:firstLine="370"/>
    </w:pPr>
  </w:style>
  <w:style w:type="character" w:customStyle="1" w:styleId="FontStyle44">
    <w:name w:val="Font Style44"/>
    <w:uiPriority w:val="99"/>
    <w:rsid w:val="00F96CD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F96CD3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F96CD3"/>
    <w:rPr>
      <w:rFonts w:ascii="Calibri" w:hAnsi="Calibri" w:cs="Calibri"/>
      <w:sz w:val="20"/>
      <w:szCs w:val="20"/>
    </w:rPr>
  </w:style>
  <w:style w:type="paragraph" w:customStyle="1" w:styleId="Style16">
    <w:name w:val="Style16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customStyle="1" w:styleId="Style38">
    <w:name w:val="Style38"/>
    <w:basedOn w:val="a0"/>
    <w:uiPriority w:val="99"/>
    <w:rsid w:val="00F96CD3"/>
    <w:pPr>
      <w:widowControl w:val="0"/>
      <w:autoSpaceDE w:val="0"/>
      <w:autoSpaceDN w:val="0"/>
      <w:adjustRightInd w:val="0"/>
      <w:spacing w:line="326" w:lineRule="exact"/>
      <w:ind w:hanging="408"/>
      <w:jc w:val="both"/>
    </w:pPr>
  </w:style>
  <w:style w:type="character" w:customStyle="1" w:styleId="dash041e0431044b0447043d044b0439char1">
    <w:name w:val="dash041e_0431_044b_0447_043d_044b_0439__char1"/>
    <w:uiPriority w:val="99"/>
    <w:rsid w:val="00F96C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1">
    <w:name w:val="footnote text"/>
    <w:aliases w:val="Знак6,F1"/>
    <w:basedOn w:val="a0"/>
    <w:link w:val="aff2"/>
    <w:uiPriority w:val="99"/>
    <w:rsid w:val="00F96CD3"/>
    <w:rPr>
      <w:sz w:val="20"/>
      <w:szCs w:val="20"/>
      <w:lang/>
    </w:rPr>
  </w:style>
  <w:style w:type="character" w:customStyle="1" w:styleId="aff2">
    <w:name w:val="Текст сноски Знак"/>
    <w:aliases w:val="Знак6 Знак,F1 Знак"/>
    <w:link w:val="aff1"/>
    <w:uiPriority w:val="99"/>
    <w:rsid w:val="00F96CD3"/>
    <w:rPr>
      <w:rFonts w:ascii="Times New Roman" w:eastAsia="Times New Roman" w:hAnsi="Times New Roman"/>
    </w:rPr>
  </w:style>
  <w:style w:type="paragraph" w:customStyle="1" w:styleId="a">
    <w:name w:val="НОМЕРА"/>
    <w:basedOn w:val="af4"/>
    <w:link w:val="aff3"/>
    <w:uiPriority w:val="99"/>
    <w:qFormat/>
    <w:rsid w:val="00F96CD3"/>
    <w:pPr>
      <w:numPr>
        <w:numId w:val="9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  <w:lang/>
    </w:rPr>
  </w:style>
  <w:style w:type="character" w:customStyle="1" w:styleId="aff3">
    <w:name w:val="НОМЕРА Знак"/>
    <w:link w:val="a"/>
    <w:uiPriority w:val="99"/>
    <w:rsid w:val="00F96CD3"/>
    <w:rPr>
      <w:rFonts w:ascii="Arial Narrow" w:hAnsi="Arial Narrow"/>
      <w:sz w:val="18"/>
      <w:szCs w:val="18"/>
    </w:rPr>
  </w:style>
  <w:style w:type="numbering" w:customStyle="1" w:styleId="15">
    <w:name w:val="Нет списка1"/>
    <w:next w:val="a3"/>
    <w:uiPriority w:val="99"/>
    <w:semiHidden/>
    <w:unhideWhenUsed/>
    <w:rsid w:val="00EE6010"/>
  </w:style>
  <w:style w:type="character" w:customStyle="1" w:styleId="16">
    <w:name w:val="Текст сноски Знак1"/>
    <w:aliases w:val="Знак6 Знак1,F1 Знак1"/>
    <w:uiPriority w:val="99"/>
    <w:semiHidden/>
    <w:rsid w:val="00EE6010"/>
    <w:rPr>
      <w:lang w:eastAsia="en-US"/>
    </w:rPr>
  </w:style>
  <w:style w:type="table" w:customStyle="1" w:styleId="21">
    <w:name w:val="Сетка таблицы2"/>
    <w:basedOn w:val="a2"/>
    <w:next w:val="a8"/>
    <w:uiPriority w:val="59"/>
    <w:rsid w:val="00EE60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EE601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911A3D"/>
    <w:rPr>
      <w:rFonts w:eastAsia="Times New Roman"/>
      <w:sz w:val="22"/>
      <w:szCs w:val="22"/>
      <w:lang w:bidi="ar-SA"/>
    </w:rPr>
  </w:style>
  <w:style w:type="character" w:customStyle="1" w:styleId="140">
    <w:name w:val="Основной текст (14)_"/>
    <w:link w:val="141"/>
    <w:locked/>
    <w:rsid w:val="00D246F3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D246F3"/>
    <w:pPr>
      <w:shd w:val="clear" w:color="auto" w:fill="FFFFFF"/>
      <w:spacing w:line="211" w:lineRule="exact"/>
      <w:ind w:firstLine="400"/>
      <w:jc w:val="both"/>
    </w:pPr>
    <w:rPr>
      <w:rFonts w:ascii="Calibri" w:eastAsia="Calibri" w:hAnsi="Calibri"/>
      <w:i/>
      <w:iCs/>
      <w:sz w:val="20"/>
      <w:szCs w:val="20"/>
      <w:lang/>
    </w:rPr>
  </w:style>
  <w:style w:type="paragraph" w:customStyle="1" w:styleId="Default">
    <w:name w:val="Default"/>
    <w:uiPriority w:val="99"/>
    <w:rsid w:val="00D763DE"/>
    <w:pPr>
      <w:autoSpaceDE w:val="0"/>
      <w:autoSpaceDN w:val="0"/>
      <w:adjustRightInd w:val="0"/>
      <w:ind w:firstLine="680"/>
      <w:jc w:val="both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ai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Admin</cp:lastModifiedBy>
  <cp:revision>28</cp:revision>
  <cp:lastPrinted>2020-09-10T12:56:00Z</cp:lastPrinted>
  <dcterms:created xsi:type="dcterms:W3CDTF">2020-11-29T13:11:00Z</dcterms:created>
  <dcterms:modified xsi:type="dcterms:W3CDTF">2020-12-15T11:32:00Z</dcterms:modified>
</cp:coreProperties>
</file>